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E2" w:rsidRPr="007C51E2" w:rsidRDefault="007C51E2" w:rsidP="007C51E2">
      <w:pPr>
        <w:shd w:val="clear" w:color="auto" w:fill="FFFFFF"/>
        <w:spacing w:after="0" w:line="240" w:lineRule="auto"/>
        <w:jc w:val="center"/>
        <w:outlineLvl w:val="4"/>
        <w:rPr>
          <w:rFonts w:eastAsia="Times New Roman" w:cs="Times New Roman"/>
          <w:b/>
          <w:bCs/>
          <w:sz w:val="40"/>
          <w:szCs w:val="24"/>
        </w:rPr>
      </w:pPr>
      <w:r w:rsidRPr="007C51E2">
        <w:rPr>
          <w:rFonts w:eastAsia="Times New Roman" w:cs="Times New Roman"/>
          <w:b/>
          <w:bCs/>
          <w:sz w:val="40"/>
          <w:szCs w:val="24"/>
        </w:rPr>
        <w:t>Steps to Build</w:t>
      </w:r>
      <w:r w:rsidR="0028681F">
        <w:rPr>
          <w:rFonts w:eastAsia="Times New Roman" w:cs="Times New Roman"/>
          <w:b/>
          <w:bCs/>
          <w:sz w:val="40"/>
          <w:szCs w:val="24"/>
        </w:rPr>
        <w:t>ing</w:t>
      </w:r>
      <w:r w:rsidRPr="007C51E2">
        <w:rPr>
          <w:rFonts w:eastAsia="Times New Roman" w:cs="Times New Roman"/>
          <w:b/>
          <w:bCs/>
          <w:sz w:val="40"/>
          <w:szCs w:val="24"/>
        </w:rPr>
        <w:t xml:space="preserve"> Local Chapter Advocacy</w:t>
      </w:r>
    </w:p>
    <w:p w:rsidR="007C51E2" w:rsidRDefault="007C51E2" w:rsidP="00FB18E5">
      <w:pPr>
        <w:shd w:val="clear" w:color="auto" w:fill="FFFFFF"/>
        <w:spacing w:after="0" w:line="240" w:lineRule="auto"/>
        <w:outlineLvl w:val="4"/>
        <w:rPr>
          <w:rFonts w:eastAsia="Times New Roman" w:cs="Times New Roman"/>
          <w:b/>
          <w:bCs/>
          <w:sz w:val="24"/>
          <w:szCs w:val="24"/>
        </w:rPr>
      </w:pPr>
      <w:r>
        <w:rPr>
          <w:rFonts w:eastAsia="Times New Roman" w:cs="Times New Roman"/>
          <w:b/>
          <w:bCs/>
          <w:noProof/>
          <w:sz w:val="24"/>
          <w:szCs w:val="24"/>
        </w:rPr>
        <w:drawing>
          <wp:inline distT="0" distB="0" distL="0" distR="0" wp14:anchorId="4311AFC8" wp14:editId="189150E5">
            <wp:extent cx="8801100" cy="5943600"/>
            <wp:effectExtent l="3810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B18E5" w:rsidRPr="00F966FF" w:rsidRDefault="00FB18E5" w:rsidP="00FB18E5">
      <w:pPr>
        <w:shd w:val="clear" w:color="auto" w:fill="FFFFFF"/>
        <w:spacing w:after="0" w:line="240" w:lineRule="auto"/>
        <w:outlineLvl w:val="4"/>
        <w:rPr>
          <w:rFonts w:eastAsia="Times New Roman" w:cs="Times New Roman"/>
          <w:szCs w:val="20"/>
        </w:rPr>
      </w:pPr>
      <w:r>
        <w:rPr>
          <w:rFonts w:eastAsia="Times New Roman" w:cs="Times New Roman"/>
          <w:b/>
          <w:bCs/>
          <w:sz w:val="24"/>
          <w:szCs w:val="24"/>
        </w:rPr>
        <w:br w:type="column"/>
      </w:r>
      <w:r w:rsidRPr="00FB18E5">
        <w:rPr>
          <w:rFonts w:eastAsia="Times New Roman" w:cs="Times New Roman"/>
          <w:b/>
          <w:bCs/>
          <w:szCs w:val="20"/>
        </w:rPr>
        <w:lastRenderedPageBreak/>
        <w:t>Step 1</w:t>
      </w:r>
      <w:r w:rsidRPr="00FB18E5">
        <w:rPr>
          <w:rFonts w:eastAsia="Times New Roman" w:cs="Times New Roman"/>
          <w:b/>
          <w:szCs w:val="20"/>
        </w:rPr>
        <w:t>: Build</w:t>
      </w:r>
      <w:r w:rsidR="0028681F">
        <w:rPr>
          <w:rFonts w:eastAsia="Times New Roman" w:cs="Times New Roman"/>
          <w:b/>
          <w:szCs w:val="20"/>
        </w:rPr>
        <w:t xml:space="preserve"> Business/Industry R</w:t>
      </w:r>
      <w:r w:rsidRPr="00FB18E5">
        <w:rPr>
          <w:rFonts w:eastAsia="Times New Roman" w:cs="Times New Roman"/>
          <w:b/>
          <w:szCs w:val="20"/>
        </w:rPr>
        <w:t>elationships</w:t>
      </w:r>
    </w:p>
    <w:p w:rsidR="00FB18E5" w:rsidRPr="00F966FF" w:rsidRDefault="00FB18E5" w:rsidP="00FB18E5">
      <w:pPr>
        <w:pStyle w:val="ListParagraph"/>
        <w:numPr>
          <w:ilvl w:val="0"/>
          <w:numId w:val="1"/>
        </w:numPr>
        <w:shd w:val="clear" w:color="auto" w:fill="FFFFFF"/>
        <w:spacing w:after="0" w:line="240" w:lineRule="auto"/>
        <w:rPr>
          <w:rFonts w:eastAsia="Times New Roman" w:cs="Times New Roman"/>
          <w:szCs w:val="20"/>
        </w:rPr>
      </w:pPr>
      <w:r w:rsidRPr="00F966FF">
        <w:rPr>
          <w:rFonts w:eastAsia="Times New Roman" w:cs="Times New Roman"/>
          <w:szCs w:val="20"/>
        </w:rPr>
        <w:t>Participate in curriculum nights or similar events to showcase your program to incoming students</w:t>
      </w:r>
    </w:p>
    <w:p w:rsidR="00FB18E5" w:rsidRPr="00F966FF" w:rsidRDefault="00FB18E5" w:rsidP="00FB18E5">
      <w:pPr>
        <w:pStyle w:val="ListParagraph"/>
        <w:numPr>
          <w:ilvl w:val="0"/>
          <w:numId w:val="1"/>
        </w:numPr>
        <w:shd w:val="clear" w:color="auto" w:fill="FFFFFF"/>
        <w:spacing w:after="0" w:line="240" w:lineRule="auto"/>
        <w:rPr>
          <w:rFonts w:eastAsia="Times New Roman" w:cs="Times New Roman"/>
          <w:szCs w:val="20"/>
        </w:rPr>
      </w:pPr>
      <w:r w:rsidRPr="00F966FF">
        <w:rPr>
          <w:rFonts w:eastAsia="Times New Roman" w:cs="Times New Roman"/>
          <w:szCs w:val="20"/>
        </w:rPr>
        <w:t>Create a mentor program for existing students to support incoming students</w:t>
      </w:r>
    </w:p>
    <w:p w:rsidR="00FB18E5" w:rsidRPr="00F966FF" w:rsidRDefault="00FB18E5" w:rsidP="00FB18E5">
      <w:pPr>
        <w:numPr>
          <w:ilvl w:val="0"/>
          <w:numId w:val="1"/>
        </w:numPr>
        <w:shd w:val="clear" w:color="auto" w:fill="FFFFFF"/>
        <w:spacing w:after="0" w:line="240" w:lineRule="auto"/>
        <w:rPr>
          <w:rFonts w:eastAsia="Times New Roman" w:cs="Times New Roman"/>
          <w:szCs w:val="20"/>
        </w:rPr>
      </w:pPr>
      <w:r w:rsidRPr="00F966FF">
        <w:rPr>
          <w:rFonts w:eastAsia="Times New Roman" w:cs="Times New Roman"/>
          <w:szCs w:val="20"/>
        </w:rPr>
        <w:t xml:space="preserve">Host a </w:t>
      </w:r>
      <w:r w:rsidR="0028681F">
        <w:rPr>
          <w:rFonts w:eastAsia="Times New Roman" w:cs="Times New Roman"/>
          <w:szCs w:val="20"/>
        </w:rPr>
        <w:t>breakfast or luncheon</w:t>
      </w:r>
      <w:r w:rsidRPr="00F966FF">
        <w:rPr>
          <w:rFonts w:eastAsia="Times New Roman" w:cs="Times New Roman"/>
          <w:szCs w:val="20"/>
        </w:rPr>
        <w:t xml:space="preserve"> with some of your students attending for your school administrators and counselors at least twice a year</w:t>
      </w:r>
      <w:r w:rsidR="0028681F">
        <w:rPr>
          <w:rFonts w:eastAsia="Times New Roman" w:cs="Times New Roman"/>
          <w:szCs w:val="20"/>
        </w:rPr>
        <w:t>.</w:t>
      </w:r>
      <w:r w:rsidRPr="00F966FF">
        <w:rPr>
          <w:rFonts w:eastAsia="Times New Roman" w:cs="Times New Roman"/>
          <w:szCs w:val="20"/>
        </w:rPr>
        <w:t xml:space="preserve"> The more you inform them</w:t>
      </w:r>
      <w:r w:rsidR="0028681F">
        <w:rPr>
          <w:rFonts w:eastAsia="Times New Roman" w:cs="Times New Roman"/>
          <w:szCs w:val="20"/>
        </w:rPr>
        <w:t xml:space="preserve"> about your program</w:t>
      </w:r>
      <w:r w:rsidRPr="00F966FF">
        <w:rPr>
          <w:rFonts w:eastAsia="Times New Roman" w:cs="Times New Roman"/>
          <w:szCs w:val="20"/>
        </w:rPr>
        <w:t>, the</w:t>
      </w:r>
      <w:r w:rsidR="0028681F">
        <w:rPr>
          <w:rFonts w:eastAsia="Times New Roman" w:cs="Times New Roman"/>
          <w:szCs w:val="20"/>
        </w:rPr>
        <w:t xml:space="preserve"> sooner they will become allies and give you the support you need.</w:t>
      </w:r>
    </w:p>
    <w:p w:rsidR="00FB18E5" w:rsidRPr="00F966FF" w:rsidRDefault="00FB18E5" w:rsidP="00FB18E5">
      <w:pPr>
        <w:numPr>
          <w:ilvl w:val="0"/>
          <w:numId w:val="1"/>
        </w:numPr>
        <w:shd w:val="clear" w:color="auto" w:fill="FFFFFF"/>
        <w:spacing w:after="0" w:line="240" w:lineRule="auto"/>
        <w:rPr>
          <w:rFonts w:eastAsia="Times New Roman" w:cs="Times New Roman"/>
          <w:szCs w:val="20"/>
        </w:rPr>
      </w:pPr>
      <w:r w:rsidRPr="00F966FF">
        <w:rPr>
          <w:rFonts w:eastAsia="Times New Roman" w:cs="Times New Roman"/>
          <w:szCs w:val="20"/>
        </w:rPr>
        <w:t xml:space="preserve">Create an advisory board with local businesses. Send a personalized letter with an RSVP card asking them to participate on the board, </w:t>
      </w:r>
      <w:r w:rsidR="004A40F5">
        <w:rPr>
          <w:rFonts w:eastAsia="Times New Roman" w:cs="Times New Roman"/>
          <w:szCs w:val="20"/>
        </w:rPr>
        <w:t xml:space="preserve">guest speak in your classroom, </w:t>
      </w:r>
      <w:r w:rsidRPr="00F966FF">
        <w:rPr>
          <w:rFonts w:eastAsia="Times New Roman" w:cs="Times New Roman"/>
          <w:szCs w:val="20"/>
        </w:rPr>
        <w:t xml:space="preserve">volunteer as a contest judge, or </w:t>
      </w:r>
      <w:r w:rsidR="00D5222D">
        <w:rPr>
          <w:rFonts w:eastAsia="Times New Roman" w:cs="Times New Roman"/>
          <w:szCs w:val="20"/>
        </w:rPr>
        <w:t xml:space="preserve">to </w:t>
      </w:r>
      <w:r w:rsidRPr="00F966FF">
        <w:rPr>
          <w:rFonts w:eastAsia="Times New Roman" w:cs="Times New Roman"/>
          <w:szCs w:val="20"/>
        </w:rPr>
        <w:t xml:space="preserve">delegate </w:t>
      </w:r>
      <w:r w:rsidR="004A40F5">
        <w:rPr>
          <w:rFonts w:eastAsia="Times New Roman" w:cs="Times New Roman"/>
          <w:szCs w:val="20"/>
        </w:rPr>
        <w:t>one of these</w:t>
      </w:r>
      <w:r w:rsidRPr="00F966FF">
        <w:rPr>
          <w:rFonts w:eastAsia="Times New Roman" w:cs="Times New Roman"/>
          <w:szCs w:val="20"/>
        </w:rPr>
        <w:t xml:space="preserve"> responsibilit</w:t>
      </w:r>
      <w:r w:rsidR="004A40F5">
        <w:rPr>
          <w:rFonts w:eastAsia="Times New Roman" w:cs="Times New Roman"/>
          <w:szCs w:val="20"/>
        </w:rPr>
        <w:t>ies</w:t>
      </w:r>
      <w:r w:rsidRPr="00F966FF">
        <w:rPr>
          <w:rFonts w:eastAsia="Times New Roman" w:cs="Times New Roman"/>
          <w:szCs w:val="20"/>
        </w:rPr>
        <w:t xml:space="preserve"> to someone else in their office. Host a catered dinner for those who respond</w:t>
      </w:r>
      <w:r w:rsidR="004A40F5">
        <w:rPr>
          <w:rFonts w:eastAsia="Times New Roman" w:cs="Times New Roman"/>
          <w:szCs w:val="20"/>
        </w:rPr>
        <w:t>.</w:t>
      </w:r>
    </w:p>
    <w:p w:rsidR="00FB18E5" w:rsidRPr="00F966FF" w:rsidRDefault="00FB18E5" w:rsidP="00FB18E5">
      <w:pPr>
        <w:numPr>
          <w:ilvl w:val="0"/>
          <w:numId w:val="1"/>
        </w:numPr>
        <w:shd w:val="clear" w:color="auto" w:fill="FFFFFF"/>
        <w:spacing w:after="0" w:line="240" w:lineRule="auto"/>
        <w:rPr>
          <w:rFonts w:eastAsia="Times New Roman" w:cs="Times New Roman"/>
          <w:szCs w:val="20"/>
        </w:rPr>
      </w:pPr>
      <w:r w:rsidRPr="00F966FF">
        <w:rPr>
          <w:rFonts w:eastAsia="Times New Roman" w:cs="Times New Roman"/>
          <w:szCs w:val="20"/>
        </w:rPr>
        <w:t>Invite parents to various events and activit</w:t>
      </w:r>
      <w:r w:rsidR="004A40F5">
        <w:rPr>
          <w:rFonts w:eastAsia="Times New Roman" w:cs="Times New Roman"/>
          <w:szCs w:val="20"/>
        </w:rPr>
        <w:t>ies</w:t>
      </w:r>
      <w:r w:rsidRPr="00F966FF">
        <w:rPr>
          <w:rFonts w:eastAsia="Times New Roman" w:cs="Times New Roman"/>
          <w:szCs w:val="20"/>
        </w:rPr>
        <w:t xml:space="preserve"> and promote student accomplishments through a parent newsletter or other form of effective communication</w:t>
      </w:r>
      <w:r w:rsidR="004A40F5">
        <w:rPr>
          <w:rFonts w:eastAsia="Times New Roman" w:cs="Times New Roman"/>
          <w:szCs w:val="20"/>
        </w:rPr>
        <w:t>.</w:t>
      </w:r>
    </w:p>
    <w:p w:rsidR="00FB18E5" w:rsidRPr="00F966FF" w:rsidRDefault="00FB18E5" w:rsidP="00FB18E5">
      <w:pPr>
        <w:numPr>
          <w:ilvl w:val="0"/>
          <w:numId w:val="1"/>
        </w:numPr>
        <w:shd w:val="clear" w:color="auto" w:fill="FFFFFF"/>
        <w:spacing w:after="0" w:line="240" w:lineRule="auto"/>
        <w:rPr>
          <w:rFonts w:eastAsia="Times New Roman" w:cs="Times New Roman"/>
          <w:szCs w:val="20"/>
        </w:rPr>
      </w:pPr>
      <w:r w:rsidRPr="00F966FF">
        <w:rPr>
          <w:rFonts w:eastAsia="Times New Roman" w:cs="Times New Roman"/>
          <w:szCs w:val="20"/>
        </w:rPr>
        <w:t>Invite guest speakers from the community on a regular basis</w:t>
      </w:r>
      <w:r w:rsidR="004A40F5">
        <w:rPr>
          <w:rFonts w:eastAsia="Times New Roman" w:cs="Times New Roman"/>
          <w:szCs w:val="20"/>
        </w:rPr>
        <w:t>. This e</w:t>
      </w:r>
      <w:r w:rsidRPr="00F966FF">
        <w:rPr>
          <w:rFonts w:eastAsia="Times New Roman" w:cs="Times New Roman"/>
          <w:szCs w:val="20"/>
        </w:rPr>
        <w:t>xposes the speaker to your program</w:t>
      </w:r>
      <w:r w:rsidR="00D5222D">
        <w:rPr>
          <w:rFonts w:eastAsia="Times New Roman" w:cs="Times New Roman"/>
          <w:szCs w:val="20"/>
        </w:rPr>
        <w:t xml:space="preserve"> and your students to the speaker.</w:t>
      </w:r>
    </w:p>
    <w:p w:rsidR="00D5222D" w:rsidRPr="004A40F5" w:rsidRDefault="00D5222D" w:rsidP="00FB18E5">
      <w:pPr>
        <w:shd w:val="clear" w:color="auto" w:fill="FFFFFF"/>
        <w:spacing w:after="0" w:line="240" w:lineRule="auto"/>
        <w:rPr>
          <w:rFonts w:eastAsia="Times New Roman" w:cs="Times New Roman"/>
          <w:b/>
          <w:bCs/>
          <w:sz w:val="16"/>
          <w:szCs w:val="16"/>
        </w:rPr>
      </w:pPr>
    </w:p>
    <w:p w:rsidR="00FB18E5" w:rsidRPr="00F966FF" w:rsidRDefault="00FB18E5" w:rsidP="00FB18E5">
      <w:pPr>
        <w:shd w:val="clear" w:color="auto" w:fill="FFFFFF"/>
        <w:spacing w:after="0" w:line="240" w:lineRule="auto"/>
        <w:rPr>
          <w:rFonts w:eastAsia="Times New Roman" w:cs="Times New Roman"/>
          <w:szCs w:val="20"/>
        </w:rPr>
      </w:pPr>
      <w:r w:rsidRPr="00FB18E5">
        <w:rPr>
          <w:rFonts w:eastAsia="Times New Roman" w:cs="Times New Roman"/>
          <w:b/>
          <w:bCs/>
          <w:szCs w:val="20"/>
        </w:rPr>
        <w:t>Step 2</w:t>
      </w:r>
      <w:r w:rsidRPr="00FB18E5">
        <w:rPr>
          <w:rFonts w:eastAsia="Times New Roman" w:cs="Times New Roman"/>
          <w:b/>
          <w:szCs w:val="20"/>
        </w:rPr>
        <w:t xml:space="preserve">: Make </w:t>
      </w:r>
      <w:r w:rsidR="0028681F">
        <w:rPr>
          <w:rFonts w:eastAsia="Times New Roman" w:cs="Times New Roman"/>
          <w:b/>
          <w:szCs w:val="20"/>
        </w:rPr>
        <w:t>Y</w:t>
      </w:r>
      <w:r w:rsidRPr="00FB18E5">
        <w:rPr>
          <w:rFonts w:eastAsia="Times New Roman" w:cs="Times New Roman"/>
          <w:b/>
          <w:szCs w:val="20"/>
        </w:rPr>
        <w:t xml:space="preserve">our </w:t>
      </w:r>
      <w:r w:rsidR="0028681F">
        <w:rPr>
          <w:rFonts w:eastAsia="Times New Roman" w:cs="Times New Roman"/>
          <w:b/>
          <w:szCs w:val="20"/>
        </w:rPr>
        <w:t>C</w:t>
      </w:r>
      <w:r w:rsidRPr="00FB18E5">
        <w:rPr>
          <w:rFonts w:eastAsia="Times New Roman" w:cs="Times New Roman"/>
          <w:b/>
          <w:szCs w:val="20"/>
        </w:rPr>
        <w:t xml:space="preserve">lassroom an </w:t>
      </w:r>
      <w:r w:rsidR="0028681F">
        <w:rPr>
          <w:rFonts w:eastAsia="Times New Roman" w:cs="Times New Roman"/>
          <w:b/>
          <w:szCs w:val="20"/>
        </w:rPr>
        <w:t>A</w:t>
      </w:r>
      <w:r w:rsidRPr="00FB18E5">
        <w:rPr>
          <w:rFonts w:eastAsia="Times New Roman" w:cs="Times New Roman"/>
          <w:b/>
          <w:szCs w:val="20"/>
        </w:rPr>
        <w:t>dventure</w:t>
      </w:r>
    </w:p>
    <w:p w:rsidR="00FB18E5" w:rsidRPr="00F966FF" w:rsidRDefault="00FB18E5" w:rsidP="00FB18E5">
      <w:pPr>
        <w:numPr>
          <w:ilvl w:val="0"/>
          <w:numId w:val="2"/>
        </w:numPr>
        <w:shd w:val="clear" w:color="auto" w:fill="FFFFFF"/>
        <w:spacing w:after="0" w:line="240" w:lineRule="auto"/>
        <w:rPr>
          <w:rFonts w:eastAsia="Times New Roman" w:cs="Times New Roman"/>
          <w:szCs w:val="20"/>
        </w:rPr>
      </w:pPr>
      <w:r w:rsidRPr="00F966FF">
        <w:rPr>
          <w:rFonts w:eastAsia="Times New Roman" w:cs="Times New Roman"/>
          <w:szCs w:val="20"/>
        </w:rPr>
        <w:t xml:space="preserve">Set up field trips </w:t>
      </w:r>
      <w:r w:rsidR="004A40F5">
        <w:rPr>
          <w:rFonts w:eastAsia="Times New Roman" w:cs="Times New Roman"/>
          <w:szCs w:val="20"/>
        </w:rPr>
        <w:t>to visit</w:t>
      </w:r>
      <w:r w:rsidRPr="00F966FF">
        <w:rPr>
          <w:rFonts w:eastAsia="Times New Roman" w:cs="Times New Roman"/>
          <w:szCs w:val="20"/>
        </w:rPr>
        <w:t xml:space="preserve"> industry </w:t>
      </w:r>
      <w:r w:rsidR="004A40F5">
        <w:rPr>
          <w:rFonts w:eastAsia="Times New Roman" w:cs="Times New Roman"/>
          <w:szCs w:val="20"/>
        </w:rPr>
        <w:t>t</w:t>
      </w:r>
      <w:r w:rsidRPr="00F966FF">
        <w:rPr>
          <w:rFonts w:eastAsia="Times New Roman" w:cs="Times New Roman"/>
          <w:szCs w:val="20"/>
        </w:rPr>
        <w:t>o expose students to various careers</w:t>
      </w:r>
      <w:r w:rsidR="004A40F5">
        <w:rPr>
          <w:rFonts w:eastAsia="Times New Roman" w:cs="Times New Roman"/>
          <w:szCs w:val="20"/>
        </w:rPr>
        <w:t>.</w:t>
      </w:r>
    </w:p>
    <w:p w:rsidR="00FB18E5" w:rsidRPr="00F966FF" w:rsidRDefault="00FB18E5" w:rsidP="00FB18E5">
      <w:pPr>
        <w:numPr>
          <w:ilvl w:val="0"/>
          <w:numId w:val="2"/>
        </w:numPr>
        <w:shd w:val="clear" w:color="auto" w:fill="FFFFFF"/>
        <w:spacing w:after="0" w:line="240" w:lineRule="auto"/>
        <w:rPr>
          <w:rFonts w:eastAsia="Times New Roman" w:cs="Times New Roman"/>
          <w:szCs w:val="20"/>
        </w:rPr>
      </w:pPr>
      <w:r w:rsidRPr="00F966FF">
        <w:rPr>
          <w:rFonts w:eastAsia="Times New Roman" w:cs="Times New Roman"/>
          <w:szCs w:val="20"/>
        </w:rPr>
        <w:t>Create positive energy in the classroom by combining curriculum with life skills and leadership training, including study skills, interviewing techniques, writing thank-you notes, making proper introductions and creating an agenda. Build them up!</w:t>
      </w:r>
    </w:p>
    <w:p w:rsidR="00FB18E5" w:rsidRPr="00F966FF" w:rsidRDefault="00D5222D" w:rsidP="00FB18E5">
      <w:pPr>
        <w:numPr>
          <w:ilvl w:val="0"/>
          <w:numId w:val="2"/>
        </w:numPr>
        <w:shd w:val="clear" w:color="auto" w:fill="FFFFFF"/>
        <w:spacing w:after="0" w:line="240" w:lineRule="auto"/>
        <w:rPr>
          <w:rFonts w:eastAsia="Times New Roman" w:cs="Times New Roman"/>
          <w:szCs w:val="20"/>
        </w:rPr>
      </w:pPr>
      <w:r>
        <w:rPr>
          <w:rFonts w:eastAsia="Times New Roman" w:cs="Times New Roman"/>
          <w:szCs w:val="20"/>
        </w:rPr>
        <w:t xml:space="preserve">Promote membership </w:t>
      </w:r>
      <w:r w:rsidR="00FB18E5" w:rsidRPr="00F966FF">
        <w:rPr>
          <w:rFonts w:eastAsia="Times New Roman" w:cs="Times New Roman"/>
          <w:szCs w:val="20"/>
        </w:rPr>
        <w:t xml:space="preserve">by offering professional development points </w:t>
      </w:r>
      <w:r>
        <w:rPr>
          <w:rFonts w:eastAsia="Times New Roman" w:cs="Times New Roman"/>
          <w:szCs w:val="20"/>
        </w:rPr>
        <w:t xml:space="preserve">or extra credit </w:t>
      </w:r>
      <w:r w:rsidR="00FB18E5" w:rsidRPr="00F966FF">
        <w:rPr>
          <w:rFonts w:eastAsia="Times New Roman" w:cs="Times New Roman"/>
          <w:szCs w:val="20"/>
        </w:rPr>
        <w:t>through participation in various activities</w:t>
      </w:r>
      <w:r w:rsidR="004A40F5">
        <w:rPr>
          <w:rFonts w:eastAsia="Times New Roman" w:cs="Times New Roman"/>
          <w:szCs w:val="20"/>
        </w:rPr>
        <w:t>.</w:t>
      </w:r>
    </w:p>
    <w:p w:rsidR="00FB18E5" w:rsidRPr="00F966FF" w:rsidRDefault="004A40F5" w:rsidP="00FB18E5">
      <w:pPr>
        <w:numPr>
          <w:ilvl w:val="0"/>
          <w:numId w:val="2"/>
        </w:numPr>
        <w:shd w:val="clear" w:color="auto" w:fill="FFFFFF"/>
        <w:spacing w:after="0" w:line="240" w:lineRule="auto"/>
        <w:rPr>
          <w:rFonts w:eastAsia="Times New Roman" w:cs="Times New Roman"/>
          <w:szCs w:val="20"/>
        </w:rPr>
      </w:pPr>
      <w:r>
        <w:rPr>
          <w:rFonts w:eastAsia="Times New Roman" w:cs="Times New Roman"/>
          <w:szCs w:val="20"/>
        </w:rPr>
        <w:t>Develop</w:t>
      </w:r>
      <w:r w:rsidR="00FB18E5" w:rsidRPr="00F966FF">
        <w:rPr>
          <w:rFonts w:eastAsia="Times New Roman" w:cs="Times New Roman"/>
          <w:szCs w:val="20"/>
        </w:rPr>
        <w:t xml:space="preserve"> unique classroom ex</w:t>
      </w:r>
      <w:r w:rsidR="00D5222D">
        <w:rPr>
          <w:rFonts w:eastAsia="Times New Roman" w:cs="Times New Roman"/>
          <w:szCs w:val="20"/>
        </w:rPr>
        <w:t>periences based on career field.</w:t>
      </w:r>
    </w:p>
    <w:p w:rsidR="00FB18E5" w:rsidRPr="00F966FF" w:rsidRDefault="00FB18E5" w:rsidP="00FB18E5">
      <w:pPr>
        <w:numPr>
          <w:ilvl w:val="0"/>
          <w:numId w:val="2"/>
        </w:numPr>
        <w:shd w:val="clear" w:color="auto" w:fill="FFFFFF"/>
        <w:spacing w:after="0" w:line="240" w:lineRule="auto"/>
        <w:rPr>
          <w:rFonts w:eastAsia="Times New Roman" w:cs="Times New Roman"/>
          <w:szCs w:val="20"/>
        </w:rPr>
      </w:pPr>
      <w:r w:rsidRPr="00F966FF">
        <w:rPr>
          <w:rFonts w:eastAsia="Times New Roman" w:cs="Times New Roman"/>
          <w:szCs w:val="20"/>
        </w:rPr>
        <w:t>P</w:t>
      </w:r>
      <w:r w:rsidR="00D5222D">
        <w:rPr>
          <w:rFonts w:eastAsia="Times New Roman" w:cs="Times New Roman"/>
          <w:szCs w:val="20"/>
        </w:rPr>
        <w:t>rovide opportunities for travel.</w:t>
      </w:r>
    </w:p>
    <w:p w:rsidR="00FB18E5" w:rsidRPr="00F966FF" w:rsidRDefault="00FB18E5" w:rsidP="00FB18E5">
      <w:pPr>
        <w:numPr>
          <w:ilvl w:val="0"/>
          <w:numId w:val="2"/>
        </w:numPr>
        <w:shd w:val="clear" w:color="auto" w:fill="FFFFFF"/>
        <w:spacing w:after="0" w:line="240" w:lineRule="auto"/>
        <w:rPr>
          <w:rFonts w:eastAsia="Times New Roman" w:cs="Times New Roman"/>
          <w:szCs w:val="20"/>
        </w:rPr>
      </w:pPr>
      <w:r w:rsidRPr="00F966FF">
        <w:rPr>
          <w:rFonts w:eastAsia="Times New Roman" w:cs="Times New Roman"/>
          <w:szCs w:val="20"/>
        </w:rPr>
        <w:t xml:space="preserve">Give students a vision and keep them focused on their career path. Use </w:t>
      </w:r>
      <w:r w:rsidR="00D5222D">
        <w:rPr>
          <w:rFonts w:eastAsia="Times New Roman" w:cs="Times New Roman"/>
          <w:szCs w:val="20"/>
        </w:rPr>
        <w:t>competitive events</w:t>
      </w:r>
      <w:r w:rsidRPr="00F966FF">
        <w:rPr>
          <w:rFonts w:eastAsia="Times New Roman" w:cs="Times New Roman"/>
          <w:szCs w:val="20"/>
        </w:rPr>
        <w:t>, community service</w:t>
      </w:r>
      <w:r w:rsidR="004A40F5">
        <w:rPr>
          <w:rFonts w:eastAsia="Times New Roman" w:cs="Times New Roman"/>
          <w:szCs w:val="20"/>
        </w:rPr>
        <w:t>,</w:t>
      </w:r>
      <w:r w:rsidRPr="00F966FF">
        <w:rPr>
          <w:rFonts w:eastAsia="Times New Roman" w:cs="Times New Roman"/>
          <w:szCs w:val="20"/>
        </w:rPr>
        <w:t xml:space="preserve"> and other opportunities as a way for them to build their résumés</w:t>
      </w:r>
      <w:r w:rsidR="00D5222D">
        <w:rPr>
          <w:rFonts w:eastAsia="Times New Roman" w:cs="Times New Roman"/>
          <w:szCs w:val="20"/>
        </w:rPr>
        <w:t>.</w:t>
      </w:r>
    </w:p>
    <w:p w:rsidR="00D5222D" w:rsidRPr="004A40F5" w:rsidRDefault="00D5222D" w:rsidP="00FB18E5">
      <w:pPr>
        <w:shd w:val="clear" w:color="auto" w:fill="FFFFFF"/>
        <w:spacing w:after="0" w:line="240" w:lineRule="auto"/>
        <w:rPr>
          <w:rFonts w:eastAsia="Times New Roman" w:cs="Times New Roman"/>
          <w:b/>
          <w:bCs/>
          <w:sz w:val="16"/>
          <w:szCs w:val="16"/>
        </w:rPr>
      </w:pPr>
    </w:p>
    <w:p w:rsidR="00FB18E5" w:rsidRPr="00F966FF" w:rsidRDefault="00FB18E5" w:rsidP="00FB18E5">
      <w:pPr>
        <w:shd w:val="clear" w:color="auto" w:fill="FFFFFF"/>
        <w:spacing w:after="0" w:line="240" w:lineRule="auto"/>
        <w:rPr>
          <w:rFonts w:eastAsia="Times New Roman" w:cs="Times New Roman"/>
          <w:szCs w:val="20"/>
        </w:rPr>
      </w:pPr>
      <w:r w:rsidRPr="00FB18E5">
        <w:rPr>
          <w:rFonts w:eastAsia="Times New Roman" w:cs="Times New Roman"/>
          <w:b/>
          <w:bCs/>
          <w:szCs w:val="20"/>
        </w:rPr>
        <w:t>Step 3</w:t>
      </w:r>
      <w:r w:rsidRPr="00FB18E5">
        <w:rPr>
          <w:rFonts w:eastAsia="Times New Roman" w:cs="Times New Roman"/>
          <w:b/>
          <w:szCs w:val="20"/>
        </w:rPr>
        <w:t xml:space="preserve">: Think </w:t>
      </w:r>
      <w:r w:rsidR="0028681F">
        <w:rPr>
          <w:rFonts w:eastAsia="Times New Roman" w:cs="Times New Roman"/>
          <w:b/>
          <w:szCs w:val="20"/>
        </w:rPr>
        <w:t>O</w:t>
      </w:r>
      <w:r w:rsidRPr="00FB18E5">
        <w:rPr>
          <w:rFonts w:eastAsia="Times New Roman" w:cs="Times New Roman"/>
          <w:b/>
          <w:szCs w:val="20"/>
        </w:rPr>
        <w:t xml:space="preserve">utside the </w:t>
      </w:r>
      <w:r w:rsidR="0028681F">
        <w:rPr>
          <w:rFonts w:eastAsia="Times New Roman" w:cs="Times New Roman"/>
          <w:b/>
          <w:szCs w:val="20"/>
        </w:rPr>
        <w:t>B</w:t>
      </w:r>
      <w:r w:rsidRPr="00FB18E5">
        <w:rPr>
          <w:rFonts w:eastAsia="Times New Roman" w:cs="Times New Roman"/>
          <w:b/>
          <w:szCs w:val="20"/>
        </w:rPr>
        <w:t>o</w:t>
      </w:r>
      <w:r w:rsidR="0028681F">
        <w:rPr>
          <w:rFonts w:eastAsia="Times New Roman" w:cs="Times New Roman"/>
          <w:b/>
          <w:szCs w:val="20"/>
        </w:rPr>
        <w:t>x</w:t>
      </w:r>
    </w:p>
    <w:p w:rsidR="00FB18E5" w:rsidRPr="00F966FF" w:rsidRDefault="00FB18E5" w:rsidP="00FB18E5">
      <w:pPr>
        <w:numPr>
          <w:ilvl w:val="0"/>
          <w:numId w:val="3"/>
        </w:numPr>
        <w:shd w:val="clear" w:color="auto" w:fill="FFFFFF"/>
        <w:spacing w:after="0" w:line="240" w:lineRule="auto"/>
        <w:rPr>
          <w:rFonts w:eastAsia="Times New Roman" w:cs="Times New Roman"/>
          <w:szCs w:val="20"/>
        </w:rPr>
      </w:pPr>
      <w:r w:rsidRPr="00F966FF">
        <w:rPr>
          <w:rFonts w:eastAsia="Times New Roman" w:cs="Times New Roman"/>
          <w:szCs w:val="20"/>
        </w:rPr>
        <w:t xml:space="preserve">Get to know your local media by finding out what kind of stories they like to cover and </w:t>
      </w:r>
      <w:r w:rsidR="004A40F5">
        <w:rPr>
          <w:rFonts w:eastAsia="Times New Roman" w:cs="Times New Roman"/>
          <w:szCs w:val="20"/>
        </w:rPr>
        <w:t xml:space="preserve">by </w:t>
      </w:r>
      <w:r w:rsidRPr="00F966FF">
        <w:rPr>
          <w:rFonts w:eastAsia="Times New Roman" w:cs="Times New Roman"/>
          <w:szCs w:val="20"/>
        </w:rPr>
        <w:t>sending photos and stories to different newspapers</w:t>
      </w:r>
      <w:r w:rsidR="004A40F5">
        <w:rPr>
          <w:rFonts w:eastAsia="Times New Roman" w:cs="Times New Roman"/>
          <w:szCs w:val="20"/>
        </w:rPr>
        <w:t>.</w:t>
      </w:r>
      <w:r w:rsidRPr="00F966FF">
        <w:rPr>
          <w:rFonts w:eastAsia="Times New Roman" w:cs="Times New Roman"/>
          <w:szCs w:val="20"/>
        </w:rPr>
        <w:t xml:space="preserve"> </w:t>
      </w:r>
    </w:p>
    <w:p w:rsidR="00D5222D" w:rsidRDefault="00FB18E5" w:rsidP="00FB18E5">
      <w:pPr>
        <w:numPr>
          <w:ilvl w:val="0"/>
          <w:numId w:val="3"/>
        </w:numPr>
        <w:shd w:val="clear" w:color="auto" w:fill="FFFFFF"/>
        <w:spacing w:after="0" w:line="240" w:lineRule="auto"/>
        <w:rPr>
          <w:rFonts w:eastAsia="Times New Roman" w:cs="Times New Roman"/>
          <w:szCs w:val="20"/>
        </w:rPr>
      </w:pPr>
      <w:r w:rsidRPr="00D5222D">
        <w:rPr>
          <w:rFonts w:eastAsia="Times New Roman" w:cs="Times New Roman"/>
          <w:szCs w:val="20"/>
        </w:rPr>
        <w:t xml:space="preserve">When promoting the value of your class and </w:t>
      </w:r>
      <w:r w:rsidR="00D5222D" w:rsidRPr="00D5222D">
        <w:rPr>
          <w:rFonts w:eastAsia="Times New Roman" w:cs="Times New Roman"/>
          <w:szCs w:val="20"/>
        </w:rPr>
        <w:t>organization</w:t>
      </w:r>
      <w:r w:rsidRPr="00D5222D">
        <w:rPr>
          <w:rFonts w:eastAsia="Times New Roman" w:cs="Times New Roman"/>
          <w:szCs w:val="20"/>
        </w:rPr>
        <w:t xml:space="preserve"> to stude</w:t>
      </w:r>
      <w:r w:rsidR="004A40F5">
        <w:rPr>
          <w:rFonts w:eastAsia="Times New Roman" w:cs="Times New Roman"/>
          <w:szCs w:val="20"/>
        </w:rPr>
        <w:t>nts, find facts relevant to the students you are trying to recruit.</w:t>
      </w:r>
      <w:r w:rsidRPr="00D5222D">
        <w:rPr>
          <w:rFonts w:eastAsia="Times New Roman" w:cs="Times New Roman"/>
          <w:szCs w:val="20"/>
        </w:rPr>
        <w:t xml:space="preserve"> </w:t>
      </w:r>
    </w:p>
    <w:p w:rsidR="00FB18E5" w:rsidRPr="00D5222D" w:rsidRDefault="00FB18E5" w:rsidP="00FB18E5">
      <w:pPr>
        <w:numPr>
          <w:ilvl w:val="0"/>
          <w:numId w:val="3"/>
        </w:numPr>
        <w:shd w:val="clear" w:color="auto" w:fill="FFFFFF"/>
        <w:spacing w:after="0" w:line="240" w:lineRule="auto"/>
        <w:rPr>
          <w:rFonts w:eastAsia="Times New Roman" w:cs="Times New Roman"/>
          <w:szCs w:val="20"/>
        </w:rPr>
      </w:pPr>
      <w:r w:rsidRPr="00D5222D">
        <w:rPr>
          <w:rFonts w:eastAsia="Times New Roman" w:cs="Times New Roman"/>
          <w:szCs w:val="20"/>
        </w:rPr>
        <w:t>When talking to school officials, share the academic success</w:t>
      </w:r>
      <w:r w:rsidR="004A40F5">
        <w:rPr>
          <w:rFonts w:eastAsia="Times New Roman" w:cs="Times New Roman"/>
          <w:szCs w:val="20"/>
        </w:rPr>
        <w:t>es</w:t>
      </w:r>
      <w:r w:rsidRPr="00D5222D">
        <w:rPr>
          <w:rFonts w:eastAsia="Times New Roman" w:cs="Times New Roman"/>
          <w:szCs w:val="20"/>
        </w:rPr>
        <w:t xml:space="preserve"> and statistics of your </w:t>
      </w:r>
      <w:r w:rsidR="00D5222D">
        <w:rPr>
          <w:rFonts w:eastAsia="Times New Roman" w:cs="Times New Roman"/>
          <w:szCs w:val="20"/>
        </w:rPr>
        <w:t>program and organization.</w:t>
      </w:r>
    </w:p>
    <w:p w:rsidR="00FB18E5" w:rsidRPr="00F966FF" w:rsidRDefault="00FB18E5" w:rsidP="00FB18E5">
      <w:pPr>
        <w:numPr>
          <w:ilvl w:val="0"/>
          <w:numId w:val="3"/>
        </w:numPr>
        <w:shd w:val="clear" w:color="auto" w:fill="FFFFFF"/>
        <w:spacing w:after="0" w:line="240" w:lineRule="auto"/>
        <w:rPr>
          <w:rFonts w:eastAsia="Times New Roman" w:cs="Times New Roman"/>
          <w:szCs w:val="20"/>
        </w:rPr>
      </w:pPr>
      <w:r w:rsidRPr="00F966FF">
        <w:rPr>
          <w:rFonts w:eastAsia="Times New Roman" w:cs="Times New Roman"/>
          <w:szCs w:val="20"/>
        </w:rPr>
        <w:t>Promote the diversi</w:t>
      </w:r>
      <w:r w:rsidR="004A40F5">
        <w:rPr>
          <w:rFonts w:eastAsia="Times New Roman" w:cs="Times New Roman"/>
          <w:szCs w:val="20"/>
        </w:rPr>
        <w:t>ty of your program to audiences</w:t>
      </w:r>
      <w:r w:rsidRPr="00F966FF">
        <w:rPr>
          <w:rFonts w:eastAsia="Times New Roman" w:cs="Times New Roman"/>
          <w:szCs w:val="20"/>
        </w:rPr>
        <w:t xml:space="preserve"> not just related to careers, but also to the student population and anything el</w:t>
      </w:r>
      <w:r w:rsidR="004A40F5">
        <w:rPr>
          <w:rFonts w:eastAsia="Times New Roman" w:cs="Times New Roman"/>
          <w:szCs w:val="20"/>
        </w:rPr>
        <w:t xml:space="preserve">se that sets your program apart from others within the school. </w:t>
      </w:r>
    </w:p>
    <w:p w:rsidR="00FB18E5" w:rsidRPr="00F966FF" w:rsidRDefault="00FB18E5" w:rsidP="00FB18E5">
      <w:pPr>
        <w:numPr>
          <w:ilvl w:val="0"/>
          <w:numId w:val="3"/>
        </w:numPr>
        <w:shd w:val="clear" w:color="auto" w:fill="FFFFFF"/>
        <w:spacing w:after="0" w:line="240" w:lineRule="auto"/>
        <w:rPr>
          <w:rFonts w:eastAsia="Times New Roman" w:cs="Times New Roman"/>
          <w:szCs w:val="20"/>
        </w:rPr>
      </w:pPr>
      <w:r w:rsidRPr="00F966FF">
        <w:rPr>
          <w:rFonts w:eastAsia="Times New Roman" w:cs="Times New Roman"/>
          <w:szCs w:val="20"/>
        </w:rPr>
        <w:t>Use language that everyone understands and never assume anything</w:t>
      </w:r>
      <w:r w:rsidR="004A40F5">
        <w:rPr>
          <w:rFonts w:eastAsia="Times New Roman" w:cs="Times New Roman"/>
          <w:szCs w:val="20"/>
        </w:rPr>
        <w:t>.</w:t>
      </w:r>
      <w:r w:rsidRPr="00F966FF">
        <w:rPr>
          <w:rFonts w:eastAsia="Times New Roman" w:cs="Times New Roman"/>
          <w:szCs w:val="20"/>
        </w:rPr>
        <w:t xml:space="preserve"> </w:t>
      </w:r>
      <w:r w:rsidR="004A40F5">
        <w:rPr>
          <w:rFonts w:eastAsia="Times New Roman" w:cs="Times New Roman"/>
          <w:szCs w:val="20"/>
        </w:rPr>
        <w:t>C</w:t>
      </w:r>
      <w:r w:rsidRPr="00F966FF">
        <w:rPr>
          <w:rFonts w:eastAsia="Times New Roman" w:cs="Times New Roman"/>
          <w:szCs w:val="20"/>
        </w:rPr>
        <w:t>reate messages for different audiences to reach them effectively</w:t>
      </w:r>
      <w:r w:rsidR="00D5222D">
        <w:rPr>
          <w:rFonts w:eastAsia="Times New Roman" w:cs="Times New Roman"/>
          <w:szCs w:val="20"/>
        </w:rPr>
        <w:t>.</w:t>
      </w:r>
    </w:p>
    <w:p w:rsidR="00FB18E5" w:rsidRPr="00F966FF" w:rsidRDefault="00FB18E5" w:rsidP="00FB18E5">
      <w:pPr>
        <w:numPr>
          <w:ilvl w:val="0"/>
          <w:numId w:val="3"/>
        </w:numPr>
        <w:shd w:val="clear" w:color="auto" w:fill="FFFFFF"/>
        <w:spacing w:after="0" w:line="240" w:lineRule="auto"/>
        <w:rPr>
          <w:rFonts w:eastAsia="Times New Roman" w:cs="Times New Roman"/>
          <w:szCs w:val="20"/>
        </w:rPr>
      </w:pPr>
      <w:r w:rsidRPr="00F966FF">
        <w:rPr>
          <w:rFonts w:eastAsia="Times New Roman" w:cs="Times New Roman"/>
          <w:szCs w:val="20"/>
        </w:rPr>
        <w:t xml:space="preserve">Keep in touch with alumni by sending them updates via email; many will come back to </w:t>
      </w:r>
      <w:r w:rsidR="004A40F5">
        <w:rPr>
          <w:rFonts w:eastAsia="Times New Roman" w:cs="Times New Roman"/>
          <w:szCs w:val="20"/>
        </w:rPr>
        <w:t>support your class and CTSO if you simply ask.</w:t>
      </w:r>
    </w:p>
    <w:p w:rsidR="00D5222D" w:rsidRPr="004A40F5" w:rsidRDefault="00D5222D" w:rsidP="00FB18E5">
      <w:pPr>
        <w:shd w:val="clear" w:color="auto" w:fill="FFFFFF"/>
        <w:spacing w:after="0" w:line="240" w:lineRule="auto"/>
        <w:rPr>
          <w:rFonts w:eastAsia="Times New Roman" w:cs="Times New Roman"/>
          <w:b/>
          <w:bCs/>
          <w:sz w:val="16"/>
          <w:szCs w:val="16"/>
        </w:rPr>
      </w:pPr>
    </w:p>
    <w:p w:rsidR="00FB18E5" w:rsidRPr="00F966FF" w:rsidRDefault="00FB18E5" w:rsidP="00FB18E5">
      <w:pPr>
        <w:shd w:val="clear" w:color="auto" w:fill="FFFFFF"/>
        <w:spacing w:after="0" w:line="240" w:lineRule="auto"/>
        <w:rPr>
          <w:rFonts w:eastAsia="Times New Roman" w:cs="Times New Roman"/>
          <w:szCs w:val="20"/>
        </w:rPr>
      </w:pPr>
      <w:r w:rsidRPr="00FB18E5">
        <w:rPr>
          <w:rFonts w:eastAsia="Times New Roman" w:cs="Times New Roman"/>
          <w:b/>
          <w:bCs/>
          <w:szCs w:val="20"/>
        </w:rPr>
        <w:t>Step 4</w:t>
      </w:r>
      <w:r w:rsidR="0028681F">
        <w:rPr>
          <w:rFonts w:eastAsia="Times New Roman" w:cs="Times New Roman"/>
          <w:b/>
          <w:szCs w:val="20"/>
        </w:rPr>
        <w:t>: S</w:t>
      </w:r>
      <w:r w:rsidRPr="00FB18E5">
        <w:rPr>
          <w:rFonts w:eastAsia="Times New Roman" w:cs="Times New Roman"/>
          <w:b/>
          <w:szCs w:val="20"/>
        </w:rPr>
        <w:t>tudents</w:t>
      </w:r>
      <w:r w:rsidR="0028681F">
        <w:rPr>
          <w:rFonts w:eastAsia="Times New Roman" w:cs="Times New Roman"/>
          <w:b/>
          <w:szCs w:val="20"/>
        </w:rPr>
        <w:t xml:space="preserve">: Your </w:t>
      </w:r>
      <w:r w:rsidR="004A40F5">
        <w:rPr>
          <w:rFonts w:eastAsia="Times New Roman" w:cs="Times New Roman"/>
          <w:b/>
          <w:szCs w:val="20"/>
        </w:rPr>
        <w:t>No. 1 M</w:t>
      </w:r>
      <w:r w:rsidR="0028681F">
        <w:rPr>
          <w:rFonts w:eastAsia="Times New Roman" w:cs="Times New Roman"/>
          <w:b/>
          <w:szCs w:val="20"/>
        </w:rPr>
        <w:t xml:space="preserve">arketing </w:t>
      </w:r>
      <w:r w:rsidR="004A40F5">
        <w:rPr>
          <w:rFonts w:eastAsia="Times New Roman" w:cs="Times New Roman"/>
          <w:b/>
          <w:szCs w:val="20"/>
        </w:rPr>
        <w:t>T</w:t>
      </w:r>
      <w:r w:rsidR="0028681F">
        <w:rPr>
          <w:rFonts w:eastAsia="Times New Roman" w:cs="Times New Roman"/>
          <w:b/>
          <w:szCs w:val="20"/>
        </w:rPr>
        <w:t>ool</w:t>
      </w:r>
    </w:p>
    <w:p w:rsidR="00FB18E5" w:rsidRPr="00F966FF" w:rsidRDefault="00FB18E5" w:rsidP="00FB18E5">
      <w:pPr>
        <w:numPr>
          <w:ilvl w:val="0"/>
          <w:numId w:val="4"/>
        </w:numPr>
        <w:shd w:val="clear" w:color="auto" w:fill="FFFFFF"/>
        <w:spacing w:after="0" w:line="240" w:lineRule="auto"/>
        <w:rPr>
          <w:rFonts w:eastAsia="Times New Roman" w:cs="Times New Roman"/>
          <w:szCs w:val="20"/>
        </w:rPr>
      </w:pPr>
      <w:r w:rsidRPr="00F966FF">
        <w:rPr>
          <w:rFonts w:eastAsia="Times New Roman" w:cs="Times New Roman"/>
          <w:szCs w:val="20"/>
        </w:rPr>
        <w:t>Use the school</w:t>
      </w:r>
      <w:r w:rsidR="004A40F5">
        <w:rPr>
          <w:rFonts w:eastAsia="Times New Roman" w:cs="Times New Roman"/>
          <w:szCs w:val="20"/>
        </w:rPr>
        <w:t>’s</w:t>
      </w:r>
      <w:r w:rsidRPr="00F966FF">
        <w:rPr>
          <w:rFonts w:eastAsia="Times New Roman" w:cs="Times New Roman"/>
          <w:szCs w:val="20"/>
        </w:rPr>
        <w:t xml:space="preserve"> or your </w:t>
      </w:r>
      <w:r w:rsidR="00D5222D">
        <w:rPr>
          <w:rFonts w:eastAsia="Times New Roman" w:cs="Times New Roman"/>
          <w:szCs w:val="20"/>
        </w:rPr>
        <w:t>organization’s</w:t>
      </w:r>
      <w:r w:rsidRPr="00F966FF">
        <w:rPr>
          <w:rFonts w:eastAsia="Times New Roman" w:cs="Times New Roman"/>
          <w:szCs w:val="20"/>
        </w:rPr>
        <w:t xml:space="preserve"> website to promote student successes on a regular basis</w:t>
      </w:r>
      <w:r w:rsidR="00D5222D">
        <w:rPr>
          <w:rFonts w:eastAsia="Times New Roman" w:cs="Times New Roman"/>
          <w:szCs w:val="20"/>
        </w:rPr>
        <w:t>.</w:t>
      </w:r>
    </w:p>
    <w:p w:rsidR="00FB18E5" w:rsidRPr="00F966FF" w:rsidRDefault="00FB18E5" w:rsidP="00FB18E5">
      <w:pPr>
        <w:numPr>
          <w:ilvl w:val="0"/>
          <w:numId w:val="4"/>
        </w:numPr>
        <w:shd w:val="clear" w:color="auto" w:fill="FFFFFF"/>
        <w:spacing w:after="0" w:line="240" w:lineRule="auto"/>
        <w:rPr>
          <w:rFonts w:eastAsia="Times New Roman" w:cs="Times New Roman"/>
          <w:szCs w:val="20"/>
        </w:rPr>
      </w:pPr>
      <w:r w:rsidRPr="00F966FF">
        <w:rPr>
          <w:rFonts w:eastAsia="Times New Roman" w:cs="Times New Roman"/>
          <w:szCs w:val="20"/>
        </w:rPr>
        <w:t xml:space="preserve">Set up a listserv consisting of guidance counselors from </w:t>
      </w:r>
      <w:r w:rsidR="004A40F5">
        <w:rPr>
          <w:rFonts w:eastAsia="Times New Roman" w:cs="Times New Roman"/>
          <w:szCs w:val="20"/>
        </w:rPr>
        <w:t xml:space="preserve">feeder </w:t>
      </w:r>
      <w:r w:rsidRPr="00F966FF">
        <w:rPr>
          <w:rFonts w:eastAsia="Times New Roman" w:cs="Times New Roman"/>
          <w:szCs w:val="20"/>
        </w:rPr>
        <w:t xml:space="preserve">schools </w:t>
      </w:r>
      <w:r w:rsidR="004A40F5">
        <w:rPr>
          <w:rFonts w:eastAsia="Times New Roman" w:cs="Times New Roman"/>
          <w:szCs w:val="20"/>
        </w:rPr>
        <w:t>and</w:t>
      </w:r>
      <w:r w:rsidRPr="00F966FF">
        <w:rPr>
          <w:rFonts w:eastAsia="Times New Roman" w:cs="Times New Roman"/>
          <w:szCs w:val="20"/>
        </w:rPr>
        <w:t xml:space="preserve"> send them announcements of </w:t>
      </w:r>
      <w:r w:rsidR="004A40F5">
        <w:rPr>
          <w:rFonts w:eastAsia="Times New Roman" w:cs="Times New Roman"/>
          <w:szCs w:val="20"/>
        </w:rPr>
        <w:t xml:space="preserve">your </w:t>
      </w:r>
      <w:r w:rsidRPr="00F966FF">
        <w:rPr>
          <w:rFonts w:eastAsia="Times New Roman" w:cs="Times New Roman"/>
          <w:szCs w:val="20"/>
        </w:rPr>
        <w:t>student</w:t>
      </w:r>
      <w:r w:rsidR="004A40F5">
        <w:rPr>
          <w:rFonts w:eastAsia="Times New Roman" w:cs="Times New Roman"/>
          <w:szCs w:val="20"/>
        </w:rPr>
        <w:t>s’</w:t>
      </w:r>
      <w:bookmarkStart w:id="0" w:name="_GoBack"/>
      <w:bookmarkEnd w:id="0"/>
      <w:r w:rsidRPr="00F966FF">
        <w:rPr>
          <w:rFonts w:eastAsia="Times New Roman" w:cs="Times New Roman"/>
          <w:szCs w:val="20"/>
        </w:rPr>
        <w:t xml:space="preserve"> successes on a regular basis</w:t>
      </w:r>
      <w:r w:rsidR="00D5222D">
        <w:rPr>
          <w:rFonts w:eastAsia="Times New Roman" w:cs="Times New Roman"/>
          <w:szCs w:val="20"/>
        </w:rPr>
        <w:t>.</w:t>
      </w:r>
    </w:p>
    <w:p w:rsidR="00FB18E5" w:rsidRPr="00F966FF" w:rsidRDefault="004A40F5" w:rsidP="00FB18E5">
      <w:pPr>
        <w:numPr>
          <w:ilvl w:val="0"/>
          <w:numId w:val="4"/>
        </w:numPr>
        <w:shd w:val="clear" w:color="auto" w:fill="FFFFFF"/>
        <w:spacing w:after="0" w:line="240" w:lineRule="auto"/>
        <w:rPr>
          <w:rFonts w:eastAsia="Times New Roman" w:cs="Times New Roman"/>
          <w:szCs w:val="20"/>
        </w:rPr>
      </w:pPr>
      <w:r>
        <w:rPr>
          <w:rFonts w:eastAsia="Times New Roman" w:cs="Times New Roman"/>
          <w:szCs w:val="20"/>
        </w:rPr>
        <w:t>Encourage</w:t>
      </w:r>
      <w:r w:rsidR="00FB18E5" w:rsidRPr="00F966FF">
        <w:rPr>
          <w:rFonts w:eastAsia="Times New Roman" w:cs="Times New Roman"/>
          <w:szCs w:val="20"/>
        </w:rPr>
        <w:t xml:space="preserve"> students</w:t>
      </w:r>
      <w:r>
        <w:rPr>
          <w:rFonts w:eastAsia="Times New Roman" w:cs="Times New Roman"/>
          <w:szCs w:val="20"/>
        </w:rPr>
        <w:t xml:space="preserve"> to </w:t>
      </w:r>
      <w:r w:rsidR="00FB18E5" w:rsidRPr="00F966FF">
        <w:rPr>
          <w:rFonts w:eastAsia="Times New Roman" w:cs="Times New Roman"/>
          <w:szCs w:val="20"/>
        </w:rPr>
        <w:t>volunteer at various school and community functions</w:t>
      </w:r>
      <w:r>
        <w:rPr>
          <w:rFonts w:eastAsia="Times New Roman" w:cs="Times New Roman"/>
          <w:szCs w:val="20"/>
        </w:rPr>
        <w:t xml:space="preserve">. Have them be </w:t>
      </w:r>
      <w:r w:rsidRPr="00F966FF">
        <w:rPr>
          <w:rFonts w:eastAsia="Times New Roman" w:cs="Times New Roman"/>
          <w:szCs w:val="20"/>
        </w:rPr>
        <w:t xml:space="preserve">sharply dressed in their </w:t>
      </w:r>
      <w:r>
        <w:rPr>
          <w:rFonts w:eastAsia="Times New Roman" w:cs="Times New Roman"/>
          <w:szCs w:val="20"/>
        </w:rPr>
        <w:t>official CTSO attire</w:t>
      </w:r>
      <w:r w:rsidRPr="00F966FF">
        <w:rPr>
          <w:rFonts w:eastAsia="Times New Roman" w:cs="Times New Roman"/>
          <w:szCs w:val="20"/>
        </w:rPr>
        <w:t xml:space="preserve"> </w:t>
      </w:r>
      <w:r>
        <w:rPr>
          <w:rFonts w:eastAsia="Times New Roman" w:cs="Times New Roman"/>
          <w:szCs w:val="20"/>
        </w:rPr>
        <w:t>when volunteering for the events.</w:t>
      </w:r>
    </w:p>
    <w:p w:rsidR="00FB18E5" w:rsidRPr="00F966FF" w:rsidRDefault="004A40F5" w:rsidP="00FB18E5">
      <w:pPr>
        <w:numPr>
          <w:ilvl w:val="0"/>
          <w:numId w:val="4"/>
        </w:numPr>
        <w:shd w:val="clear" w:color="auto" w:fill="FFFFFF"/>
        <w:spacing w:after="0" w:line="240" w:lineRule="auto"/>
        <w:rPr>
          <w:rFonts w:eastAsia="Times New Roman" w:cs="Times New Roman"/>
          <w:szCs w:val="20"/>
        </w:rPr>
      </w:pPr>
      <w:r>
        <w:rPr>
          <w:rFonts w:eastAsia="Times New Roman" w:cs="Times New Roman"/>
          <w:szCs w:val="20"/>
        </w:rPr>
        <w:t>If you have a student who is</w:t>
      </w:r>
      <w:r w:rsidR="00FB18E5" w:rsidRPr="00F966FF">
        <w:rPr>
          <w:rFonts w:eastAsia="Times New Roman" w:cs="Times New Roman"/>
          <w:szCs w:val="20"/>
        </w:rPr>
        <w:t xml:space="preserve"> exceptional</w:t>
      </w:r>
      <w:r>
        <w:rPr>
          <w:rFonts w:eastAsia="Times New Roman" w:cs="Times New Roman"/>
          <w:szCs w:val="20"/>
        </w:rPr>
        <w:t xml:space="preserve"> in a specific way within your program</w:t>
      </w:r>
      <w:r w:rsidR="00FB18E5" w:rsidRPr="00F966FF">
        <w:rPr>
          <w:rFonts w:eastAsia="Times New Roman" w:cs="Times New Roman"/>
          <w:szCs w:val="20"/>
        </w:rPr>
        <w:t>, make th</w:t>
      </w:r>
      <w:r>
        <w:rPr>
          <w:rFonts w:eastAsia="Times New Roman" w:cs="Times New Roman"/>
          <w:szCs w:val="20"/>
        </w:rPr>
        <w:t>at</w:t>
      </w:r>
      <w:r w:rsidR="00FB18E5" w:rsidRPr="00F966FF">
        <w:rPr>
          <w:rFonts w:eastAsia="Times New Roman" w:cs="Times New Roman"/>
          <w:szCs w:val="20"/>
        </w:rPr>
        <w:t xml:space="preserve"> student the post</w:t>
      </w:r>
      <w:r>
        <w:rPr>
          <w:rFonts w:eastAsia="Times New Roman" w:cs="Times New Roman"/>
          <w:szCs w:val="20"/>
        </w:rPr>
        <w:t>er girl or boy for your program.</w:t>
      </w:r>
    </w:p>
    <w:p w:rsidR="00FB18E5" w:rsidRPr="00F966FF" w:rsidRDefault="00FB18E5" w:rsidP="00FB18E5">
      <w:pPr>
        <w:numPr>
          <w:ilvl w:val="0"/>
          <w:numId w:val="4"/>
        </w:numPr>
        <w:shd w:val="clear" w:color="auto" w:fill="FFFFFF"/>
        <w:spacing w:after="0" w:line="240" w:lineRule="auto"/>
        <w:rPr>
          <w:rFonts w:eastAsia="Times New Roman" w:cs="Times New Roman"/>
          <w:szCs w:val="20"/>
        </w:rPr>
      </w:pPr>
      <w:r w:rsidRPr="00F966FF">
        <w:rPr>
          <w:rFonts w:eastAsia="Times New Roman" w:cs="Times New Roman"/>
          <w:szCs w:val="20"/>
        </w:rPr>
        <w:t>Set up meetings for some of your best students with industry professionals</w:t>
      </w:r>
      <w:r w:rsidR="004A40F5">
        <w:rPr>
          <w:rFonts w:eastAsia="Times New Roman" w:cs="Times New Roman"/>
          <w:szCs w:val="20"/>
        </w:rPr>
        <w:t>. H</w:t>
      </w:r>
      <w:r w:rsidRPr="00F966FF">
        <w:rPr>
          <w:rFonts w:eastAsia="Times New Roman" w:cs="Times New Roman"/>
          <w:szCs w:val="20"/>
        </w:rPr>
        <w:t xml:space="preserve">ave </w:t>
      </w:r>
      <w:r w:rsidR="004A40F5">
        <w:rPr>
          <w:rFonts w:eastAsia="Times New Roman" w:cs="Times New Roman"/>
          <w:szCs w:val="20"/>
        </w:rPr>
        <w:t xml:space="preserve">these </w:t>
      </w:r>
      <w:r w:rsidRPr="00F966FF">
        <w:rPr>
          <w:rFonts w:eastAsia="Times New Roman" w:cs="Times New Roman"/>
          <w:szCs w:val="20"/>
        </w:rPr>
        <w:t>students create questions before the meeting and write thank-you notes as soon as the meeting is</w:t>
      </w:r>
      <w:r w:rsidR="004A40F5">
        <w:rPr>
          <w:rFonts w:eastAsia="Times New Roman" w:cs="Times New Roman"/>
          <w:szCs w:val="20"/>
        </w:rPr>
        <w:t xml:space="preserve"> over.</w:t>
      </w:r>
    </w:p>
    <w:p w:rsidR="00955BE9" w:rsidRDefault="00FB18E5" w:rsidP="00FB18E5">
      <w:pPr>
        <w:numPr>
          <w:ilvl w:val="0"/>
          <w:numId w:val="4"/>
        </w:numPr>
        <w:shd w:val="clear" w:color="auto" w:fill="FFFFFF"/>
        <w:spacing w:after="0" w:line="240" w:lineRule="auto"/>
      </w:pPr>
      <w:r w:rsidRPr="00D5222D">
        <w:rPr>
          <w:rFonts w:eastAsia="Times New Roman" w:cs="Times New Roman"/>
          <w:szCs w:val="20"/>
        </w:rPr>
        <w:t xml:space="preserve">Whenever there is a chance to tell the story </w:t>
      </w:r>
      <w:r w:rsidR="004A40F5">
        <w:rPr>
          <w:rFonts w:eastAsia="Times New Roman" w:cs="Times New Roman"/>
          <w:szCs w:val="20"/>
        </w:rPr>
        <w:t xml:space="preserve">of your CTSO or your program </w:t>
      </w:r>
      <w:r w:rsidRPr="00D5222D">
        <w:rPr>
          <w:rFonts w:eastAsia="Times New Roman" w:cs="Times New Roman"/>
          <w:szCs w:val="20"/>
        </w:rPr>
        <w:t>in front of a large group of parents, administrators, the news media or industry professional</w:t>
      </w:r>
      <w:r w:rsidR="00D5222D" w:rsidRPr="00D5222D">
        <w:rPr>
          <w:rFonts w:eastAsia="Times New Roman" w:cs="Times New Roman"/>
          <w:szCs w:val="20"/>
        </w:rPr>
        <w:t xml:space="preserve">s, </w:t>
      </w:r>
      <w:r w:rsidR="004A40F5">
        <w:rPr>
          <w:rFonts w:eastAsia="Times New Roman" w:cs="Times New Roman"/>
          <w:szCs w:val="20"/>
        </w:rPr>
        <w:t xml:space="preserve">do not miss the opportunity to have a capable student do the presentation. </w:t>
      </w:r>
    </w:p>
    <w:sectPr w:rsidR="00955BE9" w:rsidSect="00FB18E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8B4"/>
    <w:multiLevelType w:val="multilevel"/>
    <w:tmpl w:val="CA72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E019B"/>
    <w:multiLevelType w:val="multilevel"/>
    <w:tmpl w:val="A36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215A8"/>
    <w:multiLevelType w:val="multilevel"/>
    <w:tmpl w:val="E8E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F33EA"/>
    <w:multiLevelType w:val="multilevel"/>
    <w:tmpl w:val="8A6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E5"/>
    <w:rsid w:val="0028681F"/>
    <w:rsid w:val="004A40F5"/>
    <w:rsid w:val="007C51E2"/>
    <w:rsid w:val="00955BE9"/>
    <w:rsid w:val="00D5222D"/>
    <w:rsid w:val="00FB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1B29F-A613-47F4-AF70-D040DCF2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8D7BE-E787-41C0-9360-3FAFDD2CF38E}" type="doc">
      <dgm:prSet loTypeId="urn:microsoft.com/office/officeart/2005/8/layout/vProcess5" loCatId="process" qsTypeId="urn:microsoft.com/office/officeart/2005/8/quickstyle/simple1" qsCatId="simple" csTypeId="urn:microsoft.com/office/officeart/2005/8/colors/colorful5" csCatId="colorful" phldr="1"/>
      <dgm:spPr/>
      <dgm:t>
        <a:bodyPr/>
        <a:lstStyle/>
        <a:p>
          <a:endParaRPr lang="en-US"/>
        </a:p>
      </dgm:t>
    </dgm:pt>
    <dgm:pt modelId="{C2068425-3252-4F58-9052-7B7B712B0928}">
      <dgm:prSet phldrT="[Text]"/>
      <dgm:spPr/>
      <dgm:t>
        <a:bodyPr/>
        <a:lstStyle/>
        <a:p>
          <a:r>
            <a:rPr lang="en-US"/>
            <a:t>Build Business/Industry Relationships</a:t>
          </a:r>
        </a:p>
      </dgm:t>
    </dgm:pt>
    <dgm:pt modelId="{70FD5FD6-40FE-48F5-9274-99033EF0F177}" type="parTrans" cxnId="{396AB728-0CE2-449C-84DC-1366EA739C1B}">
      <dgm:prSet/>
      <dgm:spPr/>
      <dgm:t>
        <a:bodyPr/>
        <a:lstStyle/>
        <a:p>
          <a:endParaRPr lang="en-US"/>
        </a:p>
      </dgm:t>
    </dgm:pt>
    <dgm:pt modelId="{8EAE6944-AD1C-4B76-B8F6-3F51DF5CED0B}" type="sibTrans" cxnId="{396AB728-0CE2-449C-84DC-1366EA739C1B}">
      <dgm:prSet/>
      <dgm:spPr/>
      <dgm:t>
        <a:bodyPr/>
        <a:lstStyle/>
        <a:p>
          <a:endParaRPr lang="en-US"/>
        </a:p>
      </dgm:t>
    </dgm:pt>
    <dgm:pt modelId="{D4792F73-3FBF-4C66-8B27-E785F0F912D1}">
      <dgm:prSet phldrT="[Text]"/>
      <dgm:spPr/>
      <dgm:t>
        <a:bodyPr/>
        <a:lstStyle/>
        <a:p>
          <a:r>
            <a:rPr lang="en-US"/>
            <a:t>Make Your Classroom an Adventure</a:t>
          </a:r>
        </a:p>
      </dgm:t>
    </dgm:pt>
    <dgm:pt modelId="{1354CAFE-9396-4597-A114-C397A4B77954}" type="parTrans" cxnId="{9203D785-4A67-4EB9-8328-B2DD92635B33}">
      <dgm:prSet/>
      <dgm:spPr/>
      <dgm:t>
        <a:bodyPr/>
        <a:lstStyle/>
        <a:p>
          <a:endParaRPr lang="en-US"/>
        </a:p>
      </dgm:t>
    </dgm:pt>
    <dgm:pt modelId="{57702C84-B8FF-4B52-AB20-F881F58ACB31}" type="sibTrans" cxnId="{9203D785-4A67-4EB9-8328-B2DD92635B33}">
      <dgm:prSet/>
      <dgm:spPr/>
      <dgm:t>
        <a:bodyPr/>
        <a:lstStyle/>
        <a:p>
          <a:endParaRPr lang="en-US"/>
        </a:p>
      </dgm:t>
    </dgm:pt>
    <dgm:pt modelId="{5C144B54-B120-4C0E-9AD5-5A43ADF315EB}">
      <dgm:prSet phldrT="[Text]"/>
      <dgm:spPr/>
      <dgm:t>
        <a:bodyPr/>
        <a:lstStyle/>
        <a:p>
          <a:r>
            <a:rPr lang="en-US"/>
            <a:t>Think Outside the Box</a:t>
          </a:r>
        </a:p>
      </dgm:t>
    </dgm:pt>
    <dgm:pt modelId="{97C4317D-2CF0-4649-963E-AF6D512EAC56}" type="parTrans" cxnId="{CEF6558B-E6F3-4CB9-B13A-B364C794C252}">
      <dgm:prSet/>
      <dgm:spPr/>
      <dgm:t>
        <a:bodyPr/>
        <a:lstStyle/>
        <a:p>
          <a:endParaRPr lang="en-US"/>
        </a:p>
      </dgm:t>
    </dgm:pt>
    <dgm:pt modelId="{AC55157C-AEEF-42A2-B120-39ACA2EB946B}" type="sibTrans" cxnId="{CEF6558B-E6F3-4CB9-B13A-B364C794C252}">
      <dgm:prSet/>
      <dgm:spPr/>
      <dgm:t>
        <a:bodyPr/>
        <a:lstStyle/>
        <a:p>
          <a:endParaRPr lang="en-US"/>
        </a:p>
      </dgm:t>
    </dgm:pt>
    <dgm:pt modelId="{7C36BEA6-6D5E-441D-8303-8BF63ACE654F}">
      <dgm:prSet phldrT="[Text]"/>
      <dgm:spPr/>
      <dgm:t>
        <a:bodyPr/>
        <a:lstStyle/>
        <a:p>
          <a:r>
            <a:rPr lang="en-US"/>
            <a:t>Identify your target businesss/industry audiences and begin to foster relationships with each of them. </a:t>
          </a:r>
        </a:p>
      </dgm:t>
    </dgm:pt>
    <dgm:pt modelId="{C1B6960F-DA8F-4104-B92B-9C434924D0CA}" type="parTrans" cxnId="{EA54D8C6-8DDF-444E-8107-9D2BBE930AA5}">
      <dgm:prSet/>
      <dgm:spPr/>
      <dgm:t>
        <a:bodyPr/>
        <a:lstStyle/>
        <a:p>
          <a:endParaRPr lang="en-US"/>
        </a:p>
      </dgm:t>
    </dgm:pt>
    <dgm:pt modelId="{8065F51C-5573-4EC9-A8A6-C04D8B1E88FA}" type="sibTrans" cxnId="{EA54D8C6-8DDF-444E-8107-9D2BBE930AA5}">
      <dgm:prSet/>
      <dgm:spPr/>
      <dgm:t>
        <a:bodyPr/>
        <a:lstStyle/>
        <a:p>
          <a:endParaRPr lang="en-US"/>
        </a:p>
      </dgm:t>
    </dgm:pt>
    <dgm:pt modelId="{D7DCD7FF-070F-4441-B512-5A4A468EB5B4}">
      <dgm:prSet phldrT="[Text]"/>
      <dgm:spPr/>
      <dgm:t>
        <a:bodyPr/>
        <a:lstStyle/>
        <a:p>
          <a:r>
            <a:rPr lang="en-US"/>
            <a:t>Create demand for your class by making it an adventure for your students. Make it known from the beginning that your class is unique and exceptional. This will present marketing opportunities to potential business partners. </a:t>
          </a:r>
        </a:p>
      </dgm:t>
    </dgm:pt>
    <dgm:pt modelId="{7A77156F-AE01-4CC2-80CA-B6C4519887B4}" type="parTrans" cxnId="{F96399FD-D1E2-44B3-9BFB-496198757052}">
      <dgm:prSet/>
      <dgm:spPr/>
      <dgm:t>
        <a:bodyPr/>
        <a:lstStyle/>
        <a:p>
          <a:endParaRPr lang="en-US"/>
        </a:p>
      </dgm:t>
    </dgm:pt>
    <dgm:pt modelId="{890E1172-7191-43B1-9265-6BA2B8A76F7E}" type="sibTrans" cxnId="{F96399FD-D1E2-44B3-9BFB-496198757052}">
      <dgm:prSet/>
      <dgm:spPr/>
      <dgm:t>
        <a:bodyPr/>
        <a:lstStyle/>
        <a:p>
          <a:endParaRPr lang="en-US"/>
        </a:p>
      </dgm:t>
    </dgm:pt>
    <dgm:pt modelId="{3D653989-E7DE-4623-9823-743187716C0B}">
      <dgm:prSet phldrT="[Text]"/>
      <dgm:spPr/>
      <dgm:t>
        <a:bodyPr/>
        <a:lstStyle/>
        <a:p>
          <a:r>
            <a:rPr lang="en-US"/>
            <a:t>Be strategic with the promotion of your program to business/industry. Personalize your message to the business to help ensure the greatest impact.</a:t>
          </a:r>
        </a:p>
      </dgm:t>
    </dgm:pt>
    <dgm:pt modelId="{8076BB75-3FB3-4FF6-8740-7A4EEA1F54ED}" type="parTrans" cxnId="{5050584A-490D-49F3-A636-606B424748E0}">
      <dgm:prSet/>
      <dgm:spPr/>
      <dgm:t>
        <a:bodyPr/>
        <a:lstStyle/>
        <a:p>
          <a:endParaRPr lang="en-US"/>
        </a:p>
      </dgm:t>
    </dgm:pt>
    <dgm:pt modelId="{93F14454-42D2-441F-B90D-DA68FF4AD68A}" type="sibTrans" cxnId="{5050584A-490D-49F3-A636-606B424748E0}">
      <dgm:prSet/>
      <dgm:spPr/>
      <dgm:t>
        <a:bodyPr/>
        <a:lstStyle/>
        <a:p>
          <a:endParaRPr lang="en-US"/>
        </a:p>
      </dgm:t>
    </dgm:pt>
    <dgm:pt modelId="{3172A481-C122-4C88-8022-C619D229D0EC}">
      <dgm:prSet phldrT="[Text]"/>
      <dgm:spPr/>
      <dgm:t>
        <a:bodyPr/>
        <a:lstStyle/>
        <a:p>
          <a:r>
            <a:rPr lang="en-US"/>
            <a:t>Students - Your No. 1 Marketing Tool</a:t>
          </a:r>
        </a:p>
      </dgm:t>
    </dgm:pt>
    <dgm:pt modelId="{D83BDD77-E76D-43C2-8E06-01FA26DD4DB5}" type="parTrans" cxnId="{12D95829-6785-4CBE-9BE6-12D7C1AA77FC}">
      <dgm:prSet/>
      <dgm:spPr/>
      <dgm:t>
        <a:bodyPr/>
        <a:lstStyle/>
        <a:p>
          <a:endParaRPr lang="en-US"/>
        </a:p>
      </dgm:t>
    </dgm:pt>
    <dgm:pt modelId="{F66E8108-523A-448E-90D9-DB8B64057F1C}" type="sibTrans" cxnId="{12D95829-6785-4CBE-9BE6-12D7C1AA77FC}">
      <dgm:prSet/>
      <dgm:spPr/>
      <dgm:t>
        <a:bodyPr/>
        <a:lstStyle/>
        <a:p>
          <a:endParaRPr lang="en-US"/>
        </a:p>
      </dgm:t>
    </dgm:pt>
    <dgm:pt modelId="{9ACE220E-E6CD-4A2B-AD0B-F101B4BB05E7}">
      <dgm:prSet phldrT="[Text]"/>
      <dgm:spPr/>
      <dgm:t>
        <a:bodyPr/>
        <a:lstStyle/>
        <a:p>
          <a:r>
            <a:rPr lang="en-US"/>
            <a:t>Always promote your students and their interests, talents, and accomplishments rather than yours to gain interest of potential business partners.</a:t>
          </a:r>
        </a:p>
      </dgm:t>
    </dgm:pt>
    <dgm:pt modelId="{6FAE270B-47DF-430C-B7C4-4B6975209F9D}" type="parTrans" cxnId="{511122C0-1CFC-471E-AD95-A4F4BCEE6CAB}">
      <dgm:prSet/>
      <dgm:spPr/>
      <dgm:t>
        <a:bodyPr/>
        <a:lstStyle/>
        <a:p>
          <a:endParaRPr lang="en-US"/>
        </a:p>
      </dgm:t>
    </dgm:pt>
    <dgm:pt modelId="{6C08ECC5-77B3-43C3-A7C3-47D1F3505C69}" type="sibTrans" cxnId="{511122C0-1CFC-471E-AD95-A4F4BCEE6CAB}">
      <dgm:prSet/>
      <dgm:spPr/>
      <dgm:t>
        <a:bodyPr/>
        <a:lstStyle/>
        <a:p>
          <a:endParaRPr lang="en-US"/>
        </a:p>
      </dgm:t>
    </dgm:pt>
    <dgm:pt modelId="{A0687FB1-907F-4041-9C2A-5E8CF4AC03CE}" type="pres">
      <dgm:prSet presAssocID="{F4C8D7BE-E787-41C0-9360-3FAFDD2CF38E}" presName="outerComposite" presStyleCnt="0">
        <dgm:presLayoutVars>
          <dgm:chMax val="5"/>
          <dgm:dir/>
          <dgm:resizeHandles val="exact"/>
        </dgm:presLayoutVars>
      </dgm:prSet>
      <dgm:spPr/>
      <dgm:t>
        <a:bodyPr/>
        <a:lstStyle/>
        <a:p>
          <a:endParaRPr lang="en-US"/>
        </a:p>
      </dgm:t>
    </dgm:pt>
    <dgm:pt modelId="{8FD9C9F9-34B5-4A34-9717-86CB538BF38C}" type="pres">
      <dgm:prSet presAssocID="{F4C8D7BE-E787-41C0-9360-3FAFDD2CF38E}" presName="dummyMaxCanvas" presStyleCnt="0">
        <dgm:presLayoutVars/>
      </dgm:prSet>
      <dgm:spPr/>
    </dgm:pt>
    <dgm:pt modelId="{E8832E49-5A53-476D-A33B-B5FCE7B1FBF0}" type="pres">
      <dgm:prSet presAssocID="{F4C8D7BE-E787-41C0-9360-3FAFDD2CF38E}" presName="FourNodes_1" presStyleLbl="node1" presStyleIdx="0" presStyleCnt="4">
        <dgm:presLayoutVars>
          <dgm:bulletEnabled val="1"/>
        </dgm:presLayoutVars>
      </dgm:prSet>
      <dgm:spPr/>
      <dgm:t>
        <a:bodyPr/>
        <a:lstStyle/>
        <a:p>
          <a:endParaRPr lang="en-US"/>
        </a:p>
      </dgm:t>
    </dgm:pt>
    <dgm:pt modelId="{2F842493-23A5-4C42-AED6-655A45B9C873}" type="pres">
      <dgm:prSet presAssocID="{F4C8D7BE-E787-41C0-9360-3FAFDD2CF38E}" presName="FourNodes_2" presStyleLbl="node1" presStyleIdx="1" presStyleCnt="4">
        <dgm:presLayoutVars>
          <dgm:bulletEnabled val="1"/>
        </dgm:presLayoutVars>
      </dgm:prSet>
      <dgm:spPr/>
      <dgm:t>
        <a:bodyPr/>
        <a:lstStyle/>
        <a:p>
          <a:endParaRPr lang="en-US"/>
        </a:p>
      </dgm:t>
    </dgm:pt>
    <dgm:pt modelId="{95EFC394-EF47-42AF-9E54-C4CB383A0FBE}" type="pres">
      <dgm:prSet presAssocID="{F4C8D7BE-E787-41C0-9360-3FAFDD2CF38E}" presName="FourNodes_3" presStyleLbl="node1" presStyleIdx="2" presStyleCnt="4">
        <dgm:presLayoutVars>
          <dgm:bulletEnabled val="1"/>
        </dgm:presLayoutVars>
      </dgm:prSet>
      <dgm:spPr/>
      <dgm:t>
        <a:bodyPr/>
        <a:lstStyle/>
        <a:p>
          <a:endParaRPr lang="en-US"/>
        </a:p>
      </dgm:t>
    </dgm:pt>
    <dgm:pt modelId="{9218C9C9-88D0-4A8C-8CB3-A3240A7DE1F1}" type="pres">
      <dgm:prSet presAssocID="{F4C8D7BE-E787-41C0-9360-3FAFDD2CF38E}" presName="FourNodes_4" presStyleLbl="node1" presStyleIdx="3" presStyleCnt="4">
        <dgm:presLayoutVars>
          <dgm:bulletEnabled val="1"/>
        </dgm:presLayoutVars>
      </dgm:prSet>
      <dgm:spPr/>
      <dgm:t>
        <a:bodyPr/>
        <a:lstStyle/>
        <a:p>
          <a:endParaRPr lang="en-US"/>
        </a:p>
      </dgm:t>
    </dgm:pt>
    <dgm:pt modelId="{8E2D8E64-7BD5-4FAB-901B-533EB2124831}" type="pres">
      <dgm:prSet presAssocID="{F4C8D7BE-E787-41C0-9360-3FAFDD2CF38E}" presName="FourConn_1-2" presStyleLbl="fgAccFollowNode1" presStyleIdx="0" presStyleCnt="3">
        <dgm:presLayoutVars>
          <dgm:bulletEnabled val="1"/>
        </dgm:presLayoutVars>
      </dgm:prSet>
      <dgm:spPr/>
      <dgm:t>
        <a:bodyPr/>
        <a:lstStyle/>
        <a:p>
          <a:endParaRPr lang="en-US"/>
        </a:p>
      </dgm:t>
    </dgm:pt>
    <dgm:pt modelId="{0490C795-4BE3-4290-BF43-1BD8F04D0BDC}" type="pres">
      <dgm:prSet presAssocID="{F4C8D7BE-E787-41C0-9360-3FAFDD2CF38E}" presName="FourConn_2-3" presStyleLbl="fgAccFollowNode1" presStyleIdx="1" presStyleCnt="3">
        <dgm:presLayoutVars>
          <dgm:bulletEnabled val="1"/>
        </dgm:presLayoutVars>
      </dgm:prSet>
      <dgm:spPr/>
      <dgm:t>
        <a:bodyPr/>
        <a:lstStyle/>
        <a:p>
          <a:endParaRPr lang="en-US"/>
        </a:p>
      </dgm:t>
    </dgm:pt>
    <dgm:pt modelId="{8F6BBE3A-128E-45BA-A531-7CCA09271B82}" type="pres">
      <dgm:prSet presAssocID="{F4C8D7BE-E787-41C0-9360-3FAFDD2CF38E}" presName="FourConn_3-4" presStyleLbl="fgAccFollowNode1" presStyleIdx="2" presStyleCnt="3">
        <dgm:presLayoutVars>
          <dgm:bulletEnabled val="1"/>
        </dgm:presLayoutVars>
      </dgm:prSet>
      <dgm:spPr/>
      <dgm:t>
        <a:bodyPr/>
        <a:lstStyle/>
        <a:p>
          <a:endParaRPr lang="en-US"/>
        </a:p>
      </dgm:t>
    </dgm:pt>
    <dgm:pt modelId="{079D5641-2BCD-4A7F-AAA5-BC63D68C86DB}" type="pres">
      <dgm:prSet presAssocID="{F4C8D7BE-E787-41C0-9360-3FAFDD2CF38E}" presName="FourNodes_1_text" presStyleLbl="node1" presStyleIdx="3" presStyleCnt="4">
        <dgm:presLayoutVars>
          <dgm:bulletEnabled val="1"/>
        </dgm:presLayoutVars>
      </dgm:prSet>
      <dgm:spPr/>
      <dgm:t>
        <a:bodyPr/>
        <a:lstStyle/>
        <a:p>
          <a:endParaRPr lang="en-US"/>
        </a:p>
      </dgm:t>
    </dgm:pt>
    <dgm:pt modelId="{50314B7D-380B-434F-8800-70F07BC82EA1}" type="pres">
      <dgm:prSet presAssocID="{F4C8D7BE-E787-41C0-9360-3FAFDD2CF38E}" presName="FourNodes_2_text" presStyleLbl="node1" presStyleIdx="3" presStyleCnt="4">
        <dgm:presLayoutVars>
          <dgm:bulletEnabled val="1"/>
        </dgm:presLayoutVars>
      </dgm:prSet>
      <dgm:spPr/>
      <dgm:t>
        <a:bodyPr/>
        <a:lstStyle/>
        <a:p>
          <a:endParaRPr lang="en-US"/>
        </a:p>
      </dgm:t>
    </dgm:pt>
    <dgm:pt modelId="{DD17078D-41DC-4734-B03A-027BFC67B21F}" type="pres">
      <dgm:prSet presAssocID="{F4C8D7BE-E787-41C0-9360-3FAFDD2CF38E}" presName="FourNodes_3_text" presStyleLbl="node1" presStyleIdx="3" presStyleCnt="4">
        <dgm:presLayoutVars>
          <dgm:bulletEnabled val="1"/>
        </dgm:presLayoutVars>
      </dgm:prSet>
      <dgm:spPr/>
      <dgm:t>
        <a:bodyPr/>
        <a:lstStyle/>
        <a:p>
          <a:endParaRPr lang="en-US"/>
        </a:p>
      </dgm:t>
    </dgm:pt>
    <dgm:pt modelId="{E656976C-14B2-49CC-8A6D-613CCEAD21A2}" type="pres">
      <dgm:prSet presAssocID="{F4C8D7BE-E787-41C0-9360-3FAFDD2CF38E}" presName="FourNodes_4_text" presStyleLbl="node1" presStyleIdx="3" presStyleCnt="4">
        <dgm:presLayoutVars>
          <dgm:bulletEnabled val="1"/>
        </dgm:presLayoutVars>
      </dgm:prSet>
      <dgm:spPr/>
      <dgm:t>
        <a:bodyPr/>
        <a:lstStyle/>
        <a:p>
          <a:endParaRPr lang="en-US"/>
        </a:p>
      </dgm:t>
    </dgm:pt>
  </dgm:ptLst>
  <dgm:cxnLst>
    <dgm:cxn modelId="{6C077F16-6096-47DD-8BB5-00C895D46A87}" type="presOf" srcId="{7C36BEA6-6D5E-441D-8303-8BF63ACE654F}" destId="{E8832E49-5A53-476D-A33B-B5FCE7B1FBF0}" srcOrd="0" destOrd="1" presId="urn:microsoft.com/office/officeart/2005/8/layout/vProcess5"/>
    <dgm:cxn modelId="{2DF72D0B-DC11-46F3-89D4-E53CA01662B3}" type="presOf" srcId="{8EAE6944-AD1C-4B76-B8F6-3F51DF5CED0B}" destId="{8E2D8E64-7BD5-4FAB-901B-533EB2124831}" srcOrd="0" destOrd="0" presId="urn:microsoft.com/office/officeart/2005/8/layout/vProcess5"/>
    <dgm:cxn modelId="{78DF5E95-4C5B-4C7D-AF3F-2F3ADD390698}" type="presOf" srcId="{3172A481-C122-4C88-8022-C619D229D0EC}" destId="{E656976C-14B2-49CC-8A6D-613CCEAD21A2}" srcOrd="1" destOrd="0" presId="urn:microsoft.com/office/officeart/2005/8/layout/vProcess5"/>
    <dgm:cxn modelId="{3E051035-AFF6-4650-8010-7A55F4131071}" type="presOf" srcId="{D7DCD7FF-070F-4441-B512-5A4A468EB5B4}" destId="{50314B7D-380B-434F-8800-70F07BC82EA1}" srcOrd="1" destOrd="1" presId="urn:microsoft.com/office/officeart/2005/8/layout/vProcess5"/>
    <dgm:cxn modelId="{F96399FD-D1E2-44B3-9BFB-496198757052}" srcId="{D4792F73-3FBF-4C66-8B27-E785F0F912D1}" destId="{D7DCD7FF-070F-4441-B512-5A4A468EB5B4}" srcOrd="0" destOrd="0" parTransId="{7A77156F-AE01-4CC2-80CA-B6C4519887B4}" sibTransId="{890E1172-7191-43B1-9265-6BA2B8A76F7E}"/>
    <dgm:cxn modelId="{6F4EA7A5-4918-41AE-8791-E7E45B57A314}" type="presOf" srcId="{D4792F73-3FBF-4C66-8B27-E785F0F912D1}" destId="{50314B7D-380B-434F-8800-70F07BC82EA1}" srcOrd="1" destOrd="0" presId="urn:microsoft.com/office/officeart/2005/8/layout/vProcess5"/>
    <dgm:cxn modelId="{6BF3BBE6-0C13-4E9A-AEF4-9902AEE63870}" type="presOf" srcId="{3D653989-E7DE-4623-9823-743187716C0B}" destId="{DD17078D-41DC-4734-B03A-027BFC67B21F}" srcOrd="1" destOrd="1" presId="urn:microsoft.com/office/officeart/2005/8/layout/vProcess5"/>
    <dgm:cxn modelId="{7D35F8F8-2FF5-4065-85E8-AF2F7BFADA02}" type="presOf" srcId="{3D653989-E7DE-4623-9823-743187716C0B}" destId="{95EFC394-EF47-42AF-9E54-C4CB383A0FBE}" srcOrd="0" destOrd="1" presId="urn:microsoft.com/office/officeart/2005/8/layout/vProcess5"/>
    <dgm:cxn modelId="{5C7721EB-5D38-4E1C-8583-E47BC2AF6582}" type="presOf" srcId="{D4792F73-3FBF-4C66-8B27-E785F0F912D1}" destId="{2F842493-23A5-4C42-AED6-655A45B9C873}" srcOrd="0" destOrd="0" presId="urn:microsoft.com/office/officeart/2005/8/layout/vProcess5"/>
    <dgm:cxn modelId="{B38E0402-B6F2-4AEB-B59E-23BBC339A7ED}" type="presOf" srcId="{3172A481-C122-4C88-8022-C619D229D0EC}" destId="{9218C9C9-88D0-4A8C-8CB3-A3240A7DE1F1}" srcOrd="0" destOrd="0" presId="urn:microsoft.com/office/officeart/2005/8/layout/vProcess5"/>
    <dgm:cxn modelId="{044B648E-5237-4B96-BB3B-95026C64DCFD}" type="presOf" srcId="{5C144B54-B120-4C0E-9AD5-5A43ADF315EB}" destId="{95EFC394-EF47-42AF-9E54-C4CB383A0FBE}" srcOrd="0" destOrd="0" presId="urn:microsoft.com/office/officeart/2005/8/layout/vProcess5"/>
    <dgm:cxn modelId="{957CF27C-183D-472F-97D6-C8652D7B439E}" type="presOf" srcId="{AC55157C-AEEF-42A2-B120-39ACA2EB946B}" destId="{8F6BBE3A-128E-45BA-A531-7CCA09271B82}" srcOrd="0" destOrd="0" presId="urn:microsoft.com/office/officeart/2005/8/layout/vProcess5"/>
    <dgm:cxn modelId="{5050584A-490D-49F3-A636-606B424748E0}" srcId="{5C144B54-B120-4C0E-9AD5-5A43ADF315EB}" destId="{3D653989-E7DE-4623-9823-743187716C0B}" srcOrd="0" destOrd="0" parTransId="{8076BB75-3FB3-4FF6-8740-7A4EEA1F54ED}" sibTransId="{93F14454-42D2-441F-B90D-DA68FF4AD68A}"/>
    <dgm:cxn modelId="{9203D785-4A67-4EB9-8328-B2DD92635B33}" srcId="{F4C8D7BE-E787-41C0-9360-3FAFDD2CF38E}" destId="{D4792F73-3FBF-4C66-8B27-E785F0F912D1}" srcOrd="1" destOrd="0" parTransId="{1354CAFE-9396-4597-A114-C397A4B77954}" sibTransId="{57702C84-B8FF-4B52-AB20-F881F58ACB31}"/>
    <dgm:cxn modelId="{24F93C43-F4B1-4015-9B2E-3B37E0BE4D7C}" type="presOf" srcId="{57702C84-B8FF-4B52-AB20-F881F58ACB31}" destId="{0490C795-4BE3-4290-BF43-1BD8F04D0BDC}" srcOrd="0" destOrd="0" presId="urn:microsoft.com/office/officeart/2005/8/layout/vProcess5"/>
    <dgm:cxn modelId="{F2411A3F-CAA1-4638-A76E-DE41AC485AE1}" type="presOf" srcId="{7C36BEA6-6D5E-441D-8303-8BF63ACE654F}" destId="{079D5641-2BCD-4A7F-AAA5-BC63D68C86DB}" srcOrd="1" destOrd="1" presId="urn:microsoft.com/office/officeart/2005/8/layout/vProcess5"/>
    <dgm:cxn modelId="{BB20C46B-49D3-4F08-97B5-4BFFFA4FD525}" type="presOf" srcId="{5C144B54-B120-4C0E-9AD5-5A43ADF315EB}" destId="{DD17078D-41DC-4734-B03A-027BFC67B21F}" srcOrd="1" destOrd="0" presId="urn:microsoft.com/office/officeart/2005/8/layout/vProcess5"/>
    <dgm:cxn modelId="{F5E9AD28-47D9-47B1-B2FE-9895753BCF56}" type="presOf" srcId="{9ACE220E-E6CD-4A2B-AD0B-F101B4BB05E7}" destId="{E656976C-14B2-49CC-8A6D-613CCEAD21A2}" srcOrd="1" destOrd="1" presId="urn:microsoft.com/office/officeart/2005/8/layout/vProcess5"/>
    <dgm:cxn modelId="{9AFE4A3F-E9B5-4F61-9BE1-E834088D6DE0}" type="presOf" srcId="{F4C8D7BE-E787-41C0-9360-3FAFDD2CF38E}" destId="{A0687FB1-907F-4041-9C2A-5E8CF4AC03CE}" srcOrd="0" destOrd="0" presId="urn:microsoft.com/office/officeart/2005/8/layout/vProcess5"/>
    <dgm:cxn modelId="{D4FB130C-BD12-43B5-A0B8-3FA188EB00DA}" type="presOf" srcId="{D7DCD7FF-070F-4441-B512-5A4A468EB5B4}" destId="{2F842493-23A5-4C42-AED6-655A45B9C873}" srcOrd="0" destOrd="1" presId="urn:microsoft.com/office/officeart/2005/8/layout/vProcess5"/>
    <dgm:cxn modelId="{396AB728-0CE2-449C-84DC-1366EA739C1B}" srcId="{F4C8D7BE-E787-41C0-9360-3FAFDD2CF38E}" destId="{C2068425-3252-4F58-9052-7B7B712B0928}" srcOrd="0" destOrd="0" parTransId="{70FD5FD6-40FE-48F5-9274-99033EF0F177}" sibTransId="{8EAE6944-AD1C-4B76-B8F6-3F51DF5CED0B}"/>
    <dgm:cxn modelId="{CEF6558B-E6F3-4CB9-B13A-B364C794C252}" srcId="{F4C8D7BE-E787-41C0-9360-3FAFDD2CF38E}" destId="{5C144B54-B120-4C0E-9AD5-5A43ADF315EB}" srcOrd="2" destOrd="0" parTransId="{97C4317D-2CF0-4649-963E-AF6D512EAC56}" sibTransId="{AC55157C-AEEF-42A2-B120-39ACA2EB946B}"/>
    <dgm:cxn modelId="{511122C0-1CFC-471E-AD95-A4F4BCEE6CAB}" srcId="{3172A481-C122-4C88-8022-C619D229D0EC}" destId="{9ACE220E-E6CD-4A2B-AD0B-F101B4BB05E7}" srcOrd="0" destOrd="0" parTransId="{6FAE270B-47DF-430C-B7C4-4B6975209F9D}" sibTransId="{6C08ECC5-77B3-43C3-A7C3-47D1F3505C69}"/>
    <dgm:cxn modelId="{BA2EF89E-0276-4841-8352-9AA86BF3EBE6}" type="presOf" srcId="{C2068425-3252-4F58-9052-7B7B712B0928}" destId="{E8832E49-5A53-476D-A33B-B5FCE7B1FBF0}" srcOrd="0" destOrd="0" presId="urn:microsoft.com/office/officeart/2005/8/layout/vProcess5"/>
    <dgm:cxn modelId="{D29FE1EF-3827-41CF-B00B-2C83D5C76D83}" type="presOf" srcId="{9ACE220E-E6CD-4A2B-AD0B-F101B4BB05E7}" destId="{9218C9C9-88D0-4A8C-8CB3-A3240A7DE1F1}" srcOrd="0" destOrd="1" presId="urn:microsoft.com/office/officeart/2005/8/layout/vProcess5"/>
    <dgm:cxn modelId="{EA54D8C6-8DDF-444E-8107-9D2BBE930AA5}" srcId="{C2068425-3252-4F58-9052-7B7B712B0928}" destId="{7C36BEA6-6D5E-441D-8303-8BF63ACE654F}" srcOrd="0" destOrd="0" parTransId="{C1B6960F-DA8F-4104-B92B-9C434924D0CA}" sibTransId="{8065F51C-5573-4EC9-A8A6-C04D8B1E88FA}"/>
    <dgm:cxn modelId="{1B23A6D1-0999-43E1-91FC-D5544F8D484A}" type="presOf" srcId="{C2068425-3252-4F58-9052-7B7B712B0928}" destId="{079D5641-2BCD-4A7F-AAA5-BC63D68C86DB}" srcOrd="1" destOrd="0" presId="urn:microsoft.com/office/officeart/2005/8/layout/vProcess5"/>
    <dgm:cxn modelId="{12D95829-6785-4CBE-9BE6-12D7C1AA77FC}" srcId="{F4C8D7BE-E787-41C0-9360-3FAFDD2CF38E}" destId="{3172A481-C122-4C88-8022-C619D229D0EC}" srcOrd="3" destOrd="0" parTransId="{D83BDD77-E76D-43C2-8E06-01FA26DD4DB5}" sibTransId="{F66E8108-523A-448E-90D9-DB8B64057F1C}"/>
    <dgm:cxn modelId="{575F9563-09DB-44C7-8D8B-2F80CFD08682}" type="presParOf" srcId="{A0687FB1-907F-4041-9C2A-5E8CF4AC03CE}" destId="{8FD9C9F9-34B5-4A34-9717-86CB538BF38C}" srcOrd="0" destOrd="0" presId="urn:microsoft.com/office/officeart/2005/8/layout/vProcess5"/>
    <dgm:cxn modelId="{F2EC664B-6A3D-4F45-9AA8-35756B87538B}" type="presParOf" srcId="{A0687FB1-907F-4041-9C2A-5E8CF4AC03CE}" destId="{E8832E49-5A53-476D-A33B-B5FCE7B1FBF0}" srcOrd="1" destOrd="0" presId="urn:microsoft.com/office/officeart/2005/8/layout/vProcess5"/>
    <dgm:cxn modelId="{310C243B-DD84-413C-A6FC-380EBA0A03FE}" type="presParOf" srcId="{A0687FB1-907F-4041-9C2A-5E8CF4AC03CE}" destId="{2F842493-23A5-4C42-AED6-655A45B9C873}" srcOrd="2" destOrd="0" presId="urn:microsoft.com/office/officeart/2005/8/layout/vProcess5"/>
    <dgm:cxn modelId="{D38ECC91-BBB4-4743-BE8C-3D07E4B69905}" type="presParOf" srcId="{A0687FB1-907F-4041-9C2A-5E8CF4AC03CE}" destId="{95EFC394-EF47-42AF-9E54-C4CB383A0FBE}" srcOrd="3" destOrd="0" presId="urn:microsoft.com/office/officeart/2005/8/layout/vProcess5"/>
    <dgm:cxn modelId="{010AC325-EEFC-42DD-A7D3-0CB0CDF3087B}" type="presParOf" srcId="{A0687FB1-907F-4041-9C2A-5E8CF4AC03CE}" destId="{9218C9C9-88D0-4A8C-8CB3-A3240A7DE1F1}" srcOrd="4" destOrd="0" presId="urn:microsoft.com/office/officeart/2005/8/layout/vProcess5"/>
    <dgm:cxn modelId="{A1C2A9E9-1582-4926-AB33-620EDAD5241A}" type="presParOf" srcId="{A0687FB1-907F-4041-9C2A-5E8CF4AC03CE}" destId="{8E2D8E64-7BD5-4FAB-901B-533EB2124831}" srcOrd="5" destOrd="0" presId="urn:microsoft.com/office/officeart/2005/8/layout/vProcess5"/>
    <dgm:cxn modelId="{F82E0178-430F-410D-8A56-5DBDA8D885F0}" type="presParOf" srcId="{A0687FB1-907F-4041-9C2A-5E8CF4AC03CE}" destId="{0490C795-4BE3-4290-BF43-1BD8F04D0BDC}" srcOrd="6" destOrd="0" presId="urn:microsoft.com/office/officeart/2005/8/layout/vProcess5"/>
    <dgm:cxn modelId="{7AE65761-0E27-4B30-AD2B-6B11C1F7BF68}" type="presParOf" srcId="{A0687FB1-907F-4041-9C2A-5E8CF4AC03CE}" destId="{8F6BBE3A-128E-45BA-A531-7CCA09271B82}" srcOrd="7" destOrd="0" presId="urn:microsoft.com/office/officeart/2005/8/layout/vProcess5"/>
    <dgm:cxn modelId="{A2BF379A-9F39-4C77-802E-E3E5271B8E2F}" type="presParOf" srcId="{A0687FB1-907F-4041-9C2A-5E8CF4AC03CE}" destId="{079D5641-2BCD-4A7F-AAA5-BC63D68C86DB}" srcOrd="8" destOrd="0" presId="urn:microsoft.com/office/officeart/2005/8/layout/vProcess5"/>
    <dgm:cxn modelId="{E8136562-1678-4095-931C-125C39C790AF}" type="presParOf" srcId="{A0687FB1-907F-4041-9C2A-5E8CF4AC03CE}" destId="{50314B7D-380B-434F-8800-70F07BC82EA1}" srcOrd="9" destOrd="0" presId="urn:microsoft.com/office/officeart/2005/8/layout/vProcess5"/>
    <dgm:cxn modelId="{3671B6A5-B765-4CBD-B459-FCF430B2667B}" type="presParOf" srcId="{A0687FB1-907F-4041-9C2A-5E8CF4AC03CE}" destId="{DD17078D-41DC-4734-B03A-027BFC67B21F}" srcOrd="10" destOrd="0" presId="urn:microsoft.com/office/officeart/2005/8/layout/vProcess5"/>
    <dgm:cxn modelId="{17207A14-47D0-452A-879C-4D01D32D0B07}" type="presParOf" srcId="{A0687FB1-907F-4041-9C2A-5E8CF4AC03CE}" destId="{E656976C-14B2-49CC-8A6D-613CCEAD21A2}" srcOrd="11" destOrd="0" presId="urn:microsoft.com/office/officeart/2005/8/layout/v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832E49-5A53-476D-A33B-B5FCE7B1FBF0}">
      <dsp:nvSpPr>
        <dsp:cNvPr id="0" name=""/>
        <dsp:cNvSpPr/>
      </dsp:nvSpPr>
      <dsp:spPr>
        <a:xfrm>
          <a:off x="0" y="0"/>
          <a:ext cx="7040880" cy="130759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Build Business/Industry Relationships</a:t>
          </a:r>
        </a:p>
        <a:p>
          <a:pPr marL="114300" lvl="1" indent="-114300" algn="l" defTabSz="577850">
            <a:lnSpc>
              <a:spcPct val="90000"/>
            </a:lnSpc>
            <a:spcBef>
              <a:spcPct val="0"/>
            </a:spcBef>
            <a:spcAft>
              <a:spcPct val="15000"/>
            </a:spcAft>
            <a:buChar char="••"/>
          </a:pPr>
          <a:r>
            <a:rPr lang="en-US" sz="1300" kern="1200"/>
            <a:t>Identify your target businesss/industry audiences and begin to foster relationships with each of them. </a:t>
          </a:r>
        </a:p>
      </dsp:txBody>
      <dsp:txXfrm>
        <a:off x="38298" y="38298"/>
        <a:ext cx="5519394" cy="1230996"/>
      </dsp:txXfrm>
    </dsp:sp>
    <dsp:sp modelId="{2F842493-23A5-4C42-AED6-655A45B9C873}">
      <dsp:nvSpPr>
        <dsp:cNvPr id="0" name=""/>
        <dsp:cNvSpPr/>
      </dsp:nvSpPr>
      <dsp:spPr>
        <a:xfrm>
          <a:off x="589673" y="1545336"/>
          <a:ext cx="7040880" cy="1307592"/>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Make Your Classroom an Adventure</a:t>
          </a:r>
        </a:p>
        <a:p>
          <a:pPr marL="114300" lvl="1" indent="-114300" algn="l" defTabSz="577850">
            <a:lnSpc>
              <a:spcPct val="90000"/>
            </a:lnSpc>
            <a:spcBef>
              <a:spcPct val="0"/>
            </a:spcBef>
            <a:spcAft>
              <a:spcPct val="15000"/>
            </a:spcAft>
            <a:buChar char="••"/>
          </a:pPr>
          <a:r>
            <a:rPr lang="en-US" sz="1300" kern="1200"/>
            <a:t>Create demand for your class by making it an adventure for your students. Make it known from the beginning that your class is unique and exceptional. This will present marketing opportunities to potential business partners. </a:t>
          </a:r>
        </a:p>
      </dsp:txBody>
      <dsp:txXfrm>
        <a:off x="627971" y="1583634"/>
        <a:ext cx="5524675" cy="1230996"/>
      </dsp:txXfrm>
    </dsp:sp>
    <dsp:sp modelId="{95EFC394-EF47-42AF-9E54-C4CB383A0FBE}">
      <dsp:nvSpPr>
        <dsp:cNvPr id="0" name=""/>
        <dsp:cNvSpPr/>
      </dsp:nvSpPr>
      <dsp:spPr>
        <a:xfrm>
          <a:off x="1170546" y="3090672"/>
          <a:ext cx="7040880" cy="1307592"/>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Think Outside the Box</a:t>
          </a:r>
        </a:p>
        <a:p>
          <a:pPr marL="114300" lvl="1" indent="-114300" algn="l" defTabSz="577850">
            <a:lnSpc>
              <a:spcPct val="90000"/>
            </a:lnSpc>
            <a:spcBef>
              <a:spcPct val="0"/>
            </a:spcBef>
            <a:spcAft>
              <a:spcPct val="15000"/>
            </a:spcAft>
            <a:buChar char="••"/>
          </a:pPr>
          <a:r>
            <a:rPr lang="en-US" sz="1300" kern="1200"/>
            <a:t>Be strategic with the promotion of your program to business/industry. Personalize your message to the business to help ensure the greatest impact.</a:t>
          </a:r>
        </a:p>
      </dsp:txBody>
      <dsp:txXfrm>
        <a:off x="1208844" y="3128970"/>
        <a:ext cx="5533476" cy="1230996"/>
      </dsp:txXfrm>
    </dsp:sp>
    <dsp:sp modelId="{9218C9C9-88D0-4A8C-8CB3-A3240A7DE1F1}">
      <dsp:nvSpPr>
        <dsp:cNvPr id="0" name=""/>
        <dsp:cNvSpPr/>
      </dsp:nvSpPr>
      <dsp:spPr>
        <a:xfrm>
          <a:off x="1760219" y="4636008"/>
          <a:ext cx="7040880" cy="1307592"/>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en-US" sz="1700" kern="1200"/>
            <a:t>Students - Your No. 1 Marketing Tool</a:t>
          </a:r>
        </a:p>
        <a:p>
          <a:pPr marL="114300" lvl="1" indent="-114300" algn="l" defTabSz="577850">
            <a:lnSpc>
              <a:spcPct val="90000"/>
            </a:lnSpc>
            <a:spcBef>
              <a:spcPct val="0"/>
            </a:spcBef>
            <a:spcAft>
              <a:spcPct val="15000"/>
            </a:spcAft>
            <a:buChar char="••"/>
          </a:pPr>
          <a:r>
            <a:rPr lang="en-US" sz="1300" kern="1200"/>
            <a:t>Always promote your students and their interests, talents, and accomplishments rather than yours to gain interest of potential business partners.</a:t>
          </a:r>
        </a:p>
      </dsp:txBody>
      <dsp:txXfrm>
        <a:off x="1798517" y="4674306"/>
        <a:ext cx="5524675" cy="1230996"/>
      </dsp:txXfrm>
    </dsp:sp>
    <dsp:sp modelId="{8E2D8E64-7BD5-4FAB-901B-533EB2124831}">
      <dsp:nvSpPr>
        <dsp:cNvPr id="0" name=""/>
        <dsp:cNvSpPr/>
      </dsp:nvSpPr>
      <dsp:spPr>
        <a:xfrm>
          <a:off x="6190945" y="1001496"/>
          <a:ext cx="849934" cy="849934"/>
        </a:xfrm>
        <a:prstGeom prst="downArrow">
          <a:avLst>
            <a:gd name="adj1" fmla="val 55000"/>
            <a:gd name="adj2" fmla="val 45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6382180" y="1001496"/>
        <a:ext cx="467464" cy="639575"/>
      </dsp:txXfrm>
    </dsp:sp>
    <dsp:sp modelId="{0490C795-4BE3-4290-BF43-1BD8F04D0BDC}">
      <dsp:nvSpPr>
        <dsp:cNvPr id="0" name=""/>
        <dsp:cNvSpPr/>
      </dsp:nvSpPr>
      <dsp:spPr>
        <a:xfrm>
          <a:off x="6780618" y="2546832"/>
          <a:ext cx="849934" cy="849934"/>
        </a:xfrm>
        <a:prstGeom prst="downArrow">
          <a:avLst>
            <a:gd name="adj1" fmla="val 55000"/>
            <a:gd name="adj2" fmla="val 45000"/>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6971853" y="2546832"/>
        <a:ext cx="467464" cy="639575"/>
      </dsp:txXfrm>
    </dsp:sp>
    <dsp:sp modelId="{8F6BBE3A-128E-45BA-A531-7CCA09271B82}">
      <dsp:nvSpPr>
        <dsp:cNvPr id="0" name=""/>
        <dsp:cNvSpPr/>
      </dsp:nvSpPr>
      <dsp:spPr>
        <a:xfrm>
          <a:off x="7361491" y="4092168"/>
          <a:ext cx="849934" cy="849934"/>
        </a:xfrm>
        <a:prstGeom prst="downArrow">
          <a:avLst>
            <a:gd name="adj1" fmla="val 55000"/>
            <a:gd name="adj2" fmla="val 45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US" sz="3600" kern="1200"/>
        </a:p>
      </dsp:txBody>
      <dsp:txXfrm>
        <a:off x="7552726" y="4092168"/>
        <a:ext cx="467464" cy="63957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 Williams</dc:creator>
  <cp:lastModifiedBy>Dina Starks</cp:lastModifiedBy>
  <cp:revision>3</cp:revision>
  <dcterms:created xsi:type="dcterms:W3CDTF">2014-10-22T18:18:00Z</dcterms:created>
  <dcterms:modified xsi:type="dcterms:W3CDTF">2015-01-22T19:43:00Z</dcterms:modified>
</cp:coreProperties>
</file>